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368" w:rsidRPr="00B651D3" w:rsidRDefault="00166368">
      <w:pPr>
        <w:jc w:val="center"/>
      </w:pPr>
      <w:r w:rsidRPr="00B651D3">
        <w:rPr>
          <w:rFonts w:hint="eastAsia"/>
        </w:rPr>
        <w:t>東郷町外出支援サービス事業実施要綱</w:t>
      </w:r>
    </w:p>
    <w:p w:rsidR="00166368" w:rsidRPr="00B651D3" w:rsidRDefault="00166368">
      <w:r w:rsidRPr="00B651D3">
        <w:rPr>
          <w:rFonts w:hint="eastAsia"/>
        </w:rPr>
        <w:t xml:space="preserve">　（目的）</w:t>
      </w:r>
    </w:p>
    <w:p w:rsidR="00166368" w:rsidRPr="00B651D3" w:rsidRDefault="00166368" w:rsidP="0001233F">
      <w:pPr>
        <w:ind w:left="283" w:hanging="283"/>
      </w:pPr>
      <w:r w:rsidRPr="00B651D3">
        <w:rPr>
          <w:rFonts w:hint="eastAsia"/>
        </w:rPr>
        <w:t>第１条　この要綱は、日常生活において外出が困難な車いす使用者などに対して、外出支援サービス（以下「事業」という。）を行うことにより、心身の維持向上と福祉の向上を図ることを目的とする。</w:t>
      </w:r>
    </w:p>
    <w:p w:rsidR="004D5364" w:rsidRPr="00B651D3" w:rsidRDefault="004D5364" w:rsidP="004D5364">
      <w:pPr>
        <w:ind w:left="283" w:hanging="283"/>
      </w:pPr>
      <w:r w:rsidRPr="00B651D3">
        <w:rPr>
          <w:rFonts w:hint="eastAsia"/>
        </w:rPr>
        <w:t xml:space="preserve">　（実施主体）</w:t>
      </w:r>
    </w:p>
    <w:p w:rsidR="004D5364" w:rsidRPr="00B651D3" w:rsidRDefault="004D5364" w:rsidP="00AE0D3F">
      <w:pPr>
        <w:ind w:left="245" w:hangingChars="100" w:hanging="245"/>
      </w:pPr>
      <w:r w:rsidRPr="00B651D3">
        <w:rPr>
          <w:rFonts w:hint="eastAsia"/>
        </w:rPr>
        <w:t>第２条　この事業</w:t>
      </w:r>
      <w:r w:rsidR="00891A8F" w:rsidRPr="00B651D3">
        <w:rPr>
          <w:rFonts w:hint="eastAsia"/>
        </w:rPr>
        <w:t>の</w:t>
      </w:r>
      <w:r w:rsidRPr="00B651D3">
        <w:rPr>
          <w:rFonts w:hint="eastAsia"/>
        </w:rPr>
        <w:t>実施主体は東郷町と</w:t>
      </w:r>
      <w:r w:rsidR="001D5F91" w:rsidRPr="00B651D3">
        <w:rPr>
          <w:rFonts w:hint="eastAsia"/>
        </w:rPr>
        <w:t>し、町長と別に定める契約を締結した</w:t>
      </w:r>
      <w:r w:rsidR="00C72BA8" w:rsidRPr="00B651D3">
        <w:rPr>
          <w:rFonts w:hint="eastAsia"/>
        </w:rPr>
        <w:t>民間事業者（以下「受託者」という。）に委託して実施する。</w:t>
      </w:r>
    </w:p>
    <w:p w:rsidR="004D5364" w:rsidRPr="00B651D3" w:rsidRDefault="004D5364" w:rsidP="00AE0D3F">
      <w:pPr>
        <w:ind w:firstLineChars="100" w:firstLine="245"/>
      </w:pPr>
      <w:r w:rsidRPr="00B651D3">
        <w:rPr>
          <w:rFonts w:hint="eastAsia"/>
        </w:rPr>
        <w:t>（使用車輌）</w:t>
      </w:r>
    </w:p>
    <w:p w:rsidR="004D5364" w:rsidRPr="00B651D3" w:rsidRDefault="004D5364" w:rsidP="004D5364">
      <w:r w:rsidRPr="00B651D3">
        <w:rPr>
          <w:rFonts w:hint="eastAsia"/>
        </w:rPr>
        <w:t>第３条　この事業に使用する車輌は、東郷町と契約した事業所の福祉車輌とする。</w:t>
      </w:r>
    </w:p>
    <w:p w:rsidR="0001233F" w:rsidRPr="00B651D3" w:rsidRDefault="0001233F" w:rsidP="00AE0D3F">
      <w:pPr>
        <w:ind w:leftChars="100" w:left="304" w:hangingChars="24" w:hanging="59"/>
      </w:pPr>
      <w:r w:rsidRPr="00B651D3">
        <w:rPr>
          <w:rFonts w:hint="eastAsia"/>
        </w:rPr>
        <w:t>（利用対象者及び利用範囲）</w:t>
      </w:r>
    </w:p>
    <w:p w:rsidR="00FF45BD" w:rsidRPr="00B651D3" w:rsidRDefault="00166368" w:rsidP="00AE0D3F">
      <w:pPr>
        <w:ind w:left="282" w:hangingChars="115" w:hanging="282"/>
      </w:pPr>
      <w:r w:rsidRPr="00B651D3">
        <w:rPr>
          <w:rFonts w:hint="eastAsia"/>
        </w:rPr>
        <w:t>第</w:t>
      </w:r>
      <w:r w:rsidR="004D5364" w:rsidRPr="00B651D3">
        <w:rPr>
          <w:rFonts w:hint="eastAsia"/>
        </w:rPr>
        <w:t>４</w:t>
      </w:r>
      <w:r w:rsidRPr="00B651D3">
        <w:rPr>
          <w:rFonts w:hint="eastAsia"/>
        </w:rPr>
        <w:t xml:space="preserve">条　</w:t>
      </w:r>
      <w:r w:rsidR="0001233F" w:rsidRPr="00B651D3">
        <w:rPr>
          <w:rFonts w:hint="eastAsia"/>
        </w:rPr>
        <w:t>こ</w:t>
      </w:r>
      <w:r w:rsidR="00C7556F" w:rsidRPr="00B651D3">
        <w:rPr>
          <w:rFonts w:hint="eastAsia"/>
        </w:rPr>
        <w:t>の事業の利用対象者は、町内に</w:t>
      </w:r>
      <w:r w:rsidR="00C72BA8" w:rsidRPr="00B651D3">
        <w:rPr>
          <w:rFonts w:hint="eastAsia"/>
        </w:rPr>
        <w:t>住所を有する</w:t>
      </w:r>
      <w:r w:rsidR="00C7556F" w:rsidRPr="00B651D3">
        <w:rPr>
          <w:rFonts w:hint="eastAsia"/>
        </w:rPr>
        <w:t>者</w:t>
      </w:r>
      <w:r w:rsidR="00F65954" w:rsidRPr="00B651D3">
        <w:rPr>
          <w:rFonts w:hint="eastAsia"/>
        </w:rPr>
        <w:t>のうち</w:t>
      </w:r>
      <w:r w:rsidR="00AC592C" w:rsidRPr="00B651D3">
        <w:rPr>
          <w:rFonts w:hint="eastAsia"/>
        </w:rPr>
        <w:t>、</w:t>
      </w:r>
      <w:r w:rsidR="00F65954" w:rsidRPr="00B651D3">
        <w:rPr>
          <w:rFonts w:hint="eastAsia"/>
        </w:rPr>
        <w:t>当該利用対象者の世帯にお</w:t>
      </w:r>
      <w:r w:rsidR="00C72BA8" w:rsidRPr="00B651D3">
        <w:rPr>
          <w:rFonts w:hint="eastAsia"/>
        </w:rPr>
        <w:t>いて当該年度（</w:t>
      </w:r>
      <w:r w:rsidR="006F226C" w:rsidRPr="00B651D3">
        <w:rPr>
          <w:rFonts w:hint="eastAsia"/>
        </w:rPr>
        <w:t>４</w:t>
      </w:r>
      <w:r w:rsidR="00C72BA8" w:rsidRPr="00B651D3">
        <w:rPr>
          <w:rFonts w:hint="eastAsia"/>
        </w:rPr>
        <w:t>月</w:t>
      </w:r>
      <w:r w:rsidR="000A22B4" w:rsidRPr="00B651D3">
        <w:rPr>
          <w:rFonts w:hint="eastAsia"/>
        </w:rPr>
        <w:t>又は</w:t>
      </w:r>
      <w:r w:rsidR="006F226C" w:rsidRPr="00B651D3">
        <w:rPr>
          <w:rFonts w:hint="eastAsia"/>
        </w:rPr>
        <w:t>５</w:t>
      </w:r>
      <w:r w:rsidR="00C72BA8" w:rsidRPr="00B651D3">
        <w:rPr>
          <w:rFonts w:hint="eastAsia"/>
        </w:rPr>
        <w:t>月の間に申請する場合は前年度）の</w:t>
      </w:r>
      <w:r w:rsidR="00F65954" w:rsidRPr="00B651D3">
        <w:rPr>
          <w:rFonts w:hint="eastAsia"/>
        </w:rPr>
        <w:t>町民税の所得割が非課税（同一敷地内の生計を一にする</w:t>
      </w:r>
      <w:r w:rsidR="00AC592C" w:rsidRPr="00B651D3">
        <w:rPr>
          <w:rFonts w:ascii="ＭＳ 明朝" w:hAnsi="ＭＳ 明朝" w:hint="eastAsia"/>
          <w:szCs w:val="22"/>
        </w:rPr>
        <w:t>親族を含む。）</w:t>
      </w:r>
      <w:r w:rsidR="00C8589F" w:rsidRPr="00B651D3">
        <w:rPr>
          <w:rFonts w:ascii="ＭＳ 明朝" w:hAnsi="ＭＳ 明朝" w:hint="eastAsia"/>
          <w:szCs w:val="22"/>
        </w:rPr>
        <w:t>であって</w:t>
      </w:r>
      <w:r w:rsidR="0001233F" w:rsidRPr="00B651D3">
        <w:rPr>
          <w:rFonts w:hint="eastAsia"/>
        </w:rPr>
        <w:t>、次の</w:t>
      </w:r>
      <w:r w:rsidR="00C8589F" w:rsidRPr="00B651D3">
        <w:rPr>
          <w:rFonts w:hint="eastAsia"/>
        </w:rPr>
        <w:t>各号のいずれか</w:t>
      </w:r>
      <w:r w:rsidR="0001233F" w:rsidRPr="00B651D3">
        <w:rPr>
          <w:rFonts w:hint="eastAsia"/>
        </w:rPr>
        <w:t>に該当する</w:t>
      </w:r>
      <w:r w:rsidR="00C8589F" w:rsidRPr="00B651D3">
        <w:rPr>
          <w:rFonts w:hint="eastAsia"/>
        </w:rPr>
        <w:t>者</w:t>
      </w:r>
      <w:r w:rsidR="0001233F" w:rsidRPr="00B651D3">
        <w:rPr>
          <w:rFonts w:hint="eastAsia"/>
        </w:rPr>
        <w:t>とする。</w:t>
      </w:r>
    </w:p>
    <w:p w:rsidR="0001233F" w:rsidRPr="00B651D3" w:rsidRDefault="00C72BA8" w:rsidP="00AE0D3F">
      <w:pPr>
        <w:ind w:left="488" w:hangingChars="199" w:hanging="488"/>
      </w:pPr>
      <w:r w:rsidRPr="00B651D3">
        <w:rPr>
          <w:rFonts w:hint="eastAsia"/>
        </w:rPr>
        <w:t xml:space="preserve">　</w:t>
      </w:r>
      <w:r w:rsidR="00AE0D3F" w:rsidRPr="00B651D3">
        <w:rPr>
          <w:rFonts w:hint="eastAsia"/>
        </w:rPr>
        <w:t>⑴</w:t>
      </w:r>
      <w:r w:rsidR="00AC592C" w:rsidRPr="00B651D3">
        <w:rPr>
          <w:rFonts w:hint="eastAsia"/>
        </w:rPr>
        <w:t xml:space="preserve">　</w:t>
      </w:r>
      <w:r w:rsidRPr="00B651D3">
        <w:rPr>
          <w:rFonts w:hint="eastAsia"/>
        </w:rPr>
        <w:t>介護保険法（平成</w:t>
      </w:r>
      <w:r w:rsidR="006F226C" w:rsidRPr="00B651D3">
        <w:rPr>
          <w:rFonts w:hint="eastAsia"/>
        </w:rPr>
        <w:t>９</w:t>
      </w:r>
      <w:r w:rsidRPr="00B651D3">
        <w:rPr>
          <w:rFonts w:hint="eastAsia"/>
        </w:rPr>
        <w:t>年法律第１２３号）１９条第</w:t>
      </w:r>
      <w:r w:rsidR="006F226C" w:rsidRPr="00B651D3">
        <w:rPr>
          <w:rFonts w:hint="eastAsia"/>
        </w:rPr>
        <w:t>１</w:t>
      </w:r>
      <w:r w:rsidRPr="00B651D3">
        <w:rPr>
          <w:rFonts w:hint="eastAsia"/>
        </w:rPr>
        <w:t>項に規定する要介護認定を受けた居宅者</w:t>
      </w:r>
      <w:r w:rsidR="00AC592C" w:rsidRPr="00B651D3">
        <w:rPr>
          <w:rFonts w:hint="eastAsia"/>
        </w:rPr>
        <w:t>で、</w:t>
      </w:r>
      <w:r w:rsidR="00AC592C" w:rsidRPr="00B651D3">
        <w:rPr>
          <w:rFonts w:hint="eastAsia"/>
          <w:kern w:val="0"/>
        </w:rPr>
        <w:t>一般の交通機関（</w:t>
      </w:r>
      <w:r w:rsidR="00522596" w:rsidRPr="00B651D3">
        <w:rPr>
          <w:rFonts w:hint="eastAsia"/>
          <w:kern w:val="0"/>
        </w:rPr>
        <w:t>セダン</w:t>
      </w:r>
      <w:r w:rsidR="00AC592C" w:rsidRPr="00B651D3">
        <w:rPr>
          <w:rFonts w:hint="eastAsia"/>
          <w:kern w:val="0"/>
        </w:rPr>
        <w:t>タクシーを含む。）を利用</w:t>
      </w:r>
      <w:r w:rsidR="004D5364" w:rsidRPr="00B651D3">
        <w:rPr>
          <w:rFonts w:hint="eastAsia"/>
          <w:kern w:val="0"/>
        </w:rPr>
        <w:t>した</w:t>
      </w:r>
      <w:r w:rsidR="00AC592C" w:rsidRPr="00B651D3">
        <w:rPr>
          <w:rFonts w:hint="eastAsia"/>
        </w:rPr>
        <w:t>外出が</w:t>
      </w:r>
      <w:r w:rsidR="00AC592C" w:rsidRPr="00B651D3">
        <w:rPr>
          <w:rFonts w:hint="eastAsia"/>
          <w:kern w:val="0"/>
        </w:rPr>
        <w:t>困難な者</w:t>
      </w:r>
      <w:r w:rsidRPr="00B651D3">
        <w:rPr>
          <w:rFonts w:hint="eastAsia"/>
          <w:kern w:val="0"/>
        </w:rPr>
        <w:t>。</w:t>
      </w:r>
    </w:p>
    <w:p w:rsidR="00C72BA8" w:rsidRPr="00B651D3" w:rsidRDefault="00C72BA8" w:rsidP="00AE0D3F">
      <w:pPr>
        <w:ind w:left="490" w:hangingChars="200" w:hanging="490"/>
      </w:pPr>
      <w:r w:rsidRPr="00B651D3">
        <w:rPr>
          <w:rFonts w:hint="eastAsia"/>
        </w:rPr>
        <w:t xml:space="preserve">　</w:t>
      </w:r>
      <w:r w:rsidR="00AE0D3F" w:rsidRPr="00B651D3">
        <w:rPr>
          <w:rFonts w:hint="eastAsia"/>
        </w:rPr>
        <w:t>⑵</w:t>
      </w:r>
      <w:r w:rsidR="0001233F" w:rsidRPr="00B651D3">
        <w:rPr>
          <w:rFonts w:hint="eastAsia"/>
          <w:kern w:val="0"/>
        </w:rPr>
        <w:t xml:space="preserve">　</w:t>
      </w:r>
      <w:r w:rsidRPr="00B651D3">
        <w:rPr>
          <w:rFonts w:hint="eastAsia"/>
          <w:kern w:val="0"/>
        </w:rPr>
        <w:t>身体障害者福祉法（昭和</w:t>
      </w:r>
      <w:r w:rsidR="006F226C" w:rsidRPr="00B651D3">
        <w:rPr>
          <w:rFonts w:hint="eastAsia"/>
          <w:kern w:val="0"/>
        </w:rPr>
        <w:t>２４</w:t>
      </w:r>
      <w:r w:rsidRPr="00B651D3">
        <w:rPr>
          <w:rFonts w:hint="eastAsia"/>
          <w:kern w:val="0"/>
        </w:rPr>
        <w:t>年法律第</w:t>
      </w:r>
      <w:r w:rsidR="006F226C" w:rsidRPr="00B651D3">
        <w:rPr>
          <w:rFonts w:hint="eastAsia"/>
          <w:kern w:val="0"/>
        </w:rPr>
        <w:t>２８３</w:t>
      </w:r>
      <w:r w:rsidRPr="00B651D3">
        <w:rPr>
          <w:rFonts w:hint="eastAsia"/>
          <w:kern w:val="0"/>
        </w:rPr>
        <w:t>号）第</w:t>
      </w:r>
      <w:r w:rsidR="006F226C" w:rsidRPr="00B651D3">
        <w:rPr>
          <w:rFonts w:hint="eastAsia"/>
          <w:kern w:val="0"/>
        </w:rPr>
        <w:t>４</w:t>
      </w:r>
      <w:r w:rsidRPr="00B651D3">
        <w:rPr>
          <w:rFonts w:hint="eastAsia"/>
          <w:kern w:val="0"/>
        </w:rPr>
        <w:t>条に規定する身体障害者手帳の交付を受けた、一般の交通機関（セダンタクシーを含む。）を利用した</w:t>
      </w:r>
      <w:r w:rsidRPr="00B651D3">
        <w:rPr>
          <w:rFonts w:hint="eastAsia"/>
        </w:rPr>
        <w:t>外出が</w:t>
      </w:r>
      <w:r w:rsidRPr="00B651D3">
        <w:rPr>
          <w:rFonts w:hint="eastAsia"/>
          <w:kern w:val="0"/>
        </w:rPr>
        <w:t>困難な者。</w:t>
      </w:r>
    </w:p>
    <w:p w:rsidR="0001233F" w:rsidRPr="00B651D3" w:rsidRDefault="00C72BA8" w:rsidP="00AE0D3F">
      <w:pPr>
        <w:ind w:left="490" w:hangingChars="200" w:hanging="490"/>
      </w:pPr>
      <w:r w:rsidRPr="00B651D3">
        <w:rPr>
          <w:rFonts w:hint="eastAsia"/>
          <w:kern w:val="0"/>
        </w:rPr>
        <w:t xml:space="preserve">　</w:t>
      </w:r>
      <w:r w:rsidR="00AE0D3F" w:rsidRPr="00B651D3">
        <w:rPr>
          <w:rFonts w:hint="eastAsia"/>
          <w:kern w:val="0"/>
        </w:rPr>
        <w:t>⑶</w:t>
      </w:r>
      <w:r w:rsidRPr="00B651D3">
        <w:rPr>
          <w:rFonts w:hint="eastAsia"/>
          <w:kern w:val="0"/>
        </w:rPr>
        <w:t xml:space="preserve">　前</w:t>
      </w:r>
      <w:r w:rsidR="006F226C" w:rsidRPr="00B651D3">
        <w:rPr>
          <w:rFonts w:hint="eastAsia"/>
          <w:kern w:val="0"/>
        </w:rPr>
        <w:t>２</w:t>
      </w:r>
      <w:r w:rsidRPr="00B651D3">
        <w:rPr>
          <w:rFonts w:hint="eastAsia"/>
          <w:kern w:val="0"/>
        </w:rPr>
        <w:t>号に掲げる者のほか、サービスを利用することが、適切であると</w:t>
      </w:r>
      <w:r w:rsidR="0001233F" w:rsidRPr="00B651D3">
        <w:rPr>
          <w:rFonts w:hint="eastAsia"/>
          <w:kern w:val="0"/>
        </w:rPr>
        <w:t>他町長が認めた者</w:t>
      </w:r>
      <w:r w:rsidR="0079714E" w:rsidRPr="00B651D3">
        <w:rPr>
          <w:rFonts w:hint="eastAsia"/>
          <w:kern w:val="0"/>
        </w:rPr>
        <w:t>。</w:t>
      </w:r>
    </w:p>
    <w:p w:rsidR="0001233F" w:rsidRPr="00B651D3" w:rsidRDefault="0001233F" w:rsidP="00522596">
      <w:r w:rsidRPr="00B651D3">
        <w:rPr>
          <w:rFonts w:hint="eastAsia"/>
        </w:rPr>
        <w:t xml:space="preserve">　（利用距離範囲）</w:t>
      </w:r>
    </w:p>
    <w:p w:rsidR="00FF45BD" w:rsidRPr="00B651D3" w:rsidRDefault="00522596" w:rsidP="00FF45BD">
      <w:pPr>
        <w:ind w:left="283" w:hanging="283"/>
      </w:pPr>
      <w:r w:rsidRPr="00B651D3">
        <w:rPr>
          <w:rFonts w:hint="eastAsia"/>
        </w:rPr>
        <w:t>第</w:t>
      </w:r>
      <w:r w:rsidR="004D5364" w:rsidRPr="00B651D3">
        <w:rPr>
          <w:rFonts w:hint="eastAsia"/>
        </w:rPr>
        <w:t>５</w:t>
      </w:r>
      <w:r w:rsidR="00166368" w:rsidRPr="00B651D3">
        <w:rPr>
          <w:rFonts w:hint="eastAsia"/>
        </w:rPr>
        <w:t xml:space="preserve">条　</w:t>
      </w:r>
      <w:r w:rsidR="0001233F" w:rsidRPr="00B651D3">
        <w:rPr>
          <w:rFonts w:hint="eastAsia"/>
        </w:rPr>
        <w:t>この事業の利用距離範囲は、原則として東郷町役場から半径約１０ｋｍ以内の愛知県内の</w:t>
      </w:r>
      <w:r w:rsidR="0079714E" w:rsidRPr="00B651D3">
        <w:rPr>
          <w:rFonts w:hint="eastAsia"/>
        </w:rPr>
        <w:t>医療</w:t>
      </w:r>
      <w:r w:rsidR="0001233F" w:rsidRPr="00B651D3">
        <w:rPr>
          <w:rFonts w:hint="eastAsia"/>
        </w:rPr>
        <w:t>及び福祉施設とする。ただし、町長が適当と認めた場合はこの限りではない。</w:t>
      </w:r>
    </w:p>
    <w:p w:rsidR="00166368" w:rsidRPr="00B651D3" w:rsidRDefault="0001233F" w:rsidP="00FF45BD">
      <w:pPr>
        <w:ind w:left="283" w:hanging="283"/>
      </w:pPr>
      <w:r w:rsidRPr="00B651D3">
        <w:rPr>
          <w:rFonts w:hint="eastAsia"/>
        </w:rPr>
        <w:t xml:space="preserve">　（利用時間）</w:t>
      </w:r>
    </w:p>
    <w:p w:rsidR="00CF16D0" w:rsidRPr="00B651D3" w:rsidRDefault="00522596" w:rsidP="00FF45BD">
      <w:pPr>
        <w:ind w:left="283" w:hanging="283"/>
      </w:pPr>
      <w:r w:rsidRPr="00B651D3">
        <w:rPr>
          <w:rFonts w:hint="eastAsia"/>
        </w:rPr>
        <w:t>第</w:t>
      </w:r>
      <w:r w:rsidR="004D5364" w:rsidRPr="00B651D3">
        <w:rPr>
          <w:rFonts w:hint="eastAsia"/>
        </w:rPr>
        <w:t>６</w:t>
      </w:r>
      <w:r w:rsidR="00166368" w:rsidRPr="00B651D3">
        <w:rPr>
          <w:rFonts w:hint="eastAsia"/>
        </w:rPr>
        <w:t xml:space="preserve">条　</w:t>
      </w:r>
      <w:r w:rsidR="0001233F" w:rsidRPr="00B651D3">
        <w:rPr>
          <w:rFonts w:hint="eastAsia"/>
        </w:rPr>
        <w:t>この事業の利用時間は、</w:t>
      </w:r>
      <w:r w:rsidR="005412EC" w:rsidRPr="00B651D3">
        <w:rPr>
          <w:rFonts w:hint="eastAsia"/>
        </w:rPr>
        <w:t>毎日</w:t>
      </w:r>
      <w:r w:rsidR="0001233F" w:rsidRPr="00B651D3">
        <w:rPr>
          <w:rFonts w:hint="eastAsia"/>
        </w:rPr>
        <w:t>午前</w:t>
      </w:r>
      <w:r w:rsidR="00CF16D0" w:rsidRPr="00B651D3">
        <w:rPr>
          <w:rFonts w:hint="eastAsia"/>
        </w:rPr>
        <w:t>８</w:t>
      </w:r>
      <w:r w:rsidR="0001233F" w:rsidRPr="00B651D3">
        <w:rPr>
          <w:rFonts w:hint="eastAsia"/>
        </w:rPr>
        <w:t>時から午後</w:t>
      </w:r>
      <w:r w:rsidR="00CF16D0" w:rsidRPr="00B651D3">
        <w:rPr>
          <w:rFonts w:hint="eastAsia"/>
        </w:rPr>
        <w:t>８</w:t>
      </w:r>
      <w:r w:rsidR="0001233F" w:rsidRPr="00B651D3">
        <w:rPr>
          <w:rFonts w:hint="eastAsia"/>
        </w:rPr>
        <w:t>時までとする。</w:t>
      </w:r>
    </w:p>
    <w:p w:rsidR="0001233F" w:rsidRPr="00B651D3" w:rsidRDefault="0001233F" w:rsidP="00FF45BD">
      <w:pPr>
        <w:ind w:left="283" w:hanging="283"/>
      </w:pPr>
      <w:r w:rsidRPr="00B651D3">
        <w:rPr>
          <w:rFonts w:hint="eastAsia"/>
        </w:rPr>
        <w:lastRenderedPageBreak/>
        <w:t xml:space="preserve">　（利用制限）</w:t>
      </w:r>
    </w:p>
    <w:p w:rsidR="00FF45BD" w:rsidRPr="00B651D3" w:rsidRDefault="00522596" w:rsidP="00FF45BD">
      <w:pPr>
        <w:ind w:left="283" w:hanging="283"/>
      </w:pPr>
      <w:r w:rsidRPr="00B651D3">
        <w:rPr>
          <w:rFonts w:hint="eastAsia"/>
        </w:rPr>
        <w:t>第</w:t>
      </w:r>
      <w:r w:rsidR="004D5364" w:rsidRPr="00B651D3">
        <w:rPr>
          <w:rFonts w:hint="eastAsia"/>
        </w:rPr>
        <w:t>７</w:t>
      </w:r>
      <w:r w:rsidR="00166368" w:rsidRPr="00B651D3">
        <w:rPr>
          <w:rFonts w:hint="eastAsia"/>
        </w:rPr>
        <w:t xml:space="preserve">条　</w:t>
      </w:r>
      <w:r w:rsidR="0001233F" w:rsidRPr="00B651D3">
        <w:rPr>
          <w:rFonts w:hint="eastAsia"/>
        </w:rPr>
        <w:t>この事業の利用は、</w:t>
      </w:r>
      <w:r w:rsidR="00285FAC" w:rsidRPr="00B651D3">
        <w:rPr>
          <w:rFonts w:hint="eastAsia"/>
        </w:rPr>
        <w:t>１</w:t>
      </w:r>
      <w:r w:rsidR="006F226C" w:rsidRPr="00B651D3">
        <w:rPr>
          <w:rFonts w:hint="eastAsia"/>
        </w:rPr>
        <w:t>週間（月曜日から日曜日までをいう。）につき</w:t>
      </w:r>
      <w:r w:rsidR="0001233F" w:rsidRPr="00B651D3">
        <w:rPr>
          <w:rFonts w:hint="eastAsia"/>
        </w:rPr>
        <w:t>１回以内とし、１回の利用</w:t>
      </w:r>
      <w:r w:rsidR="00081451" w:rsidRPr="00B651D3">
        <w:rPr>
          <w:rFonts w:hint="eastAsia"/>
        </w:rPr>
        <w:t>は</w:t>
      </w:r>
      <w:r w:rsidR="0079714E" w:rsidRPr="00B651D3">
        <w:rPr>
          <w:rFonts w:hint="eastAsia"/>
        </w:rPr>
        <w:t>自宅から目的地までの片道、</w:t>
      </w:r>
      <w:r w:rsidR="000A22B4" w:rsidRPr="00B651D3">
        <w:rPr>
          <w:rFonts w:hint="eastAsia"/>
        </w:rPr>
        <w:t>又は</w:t>
      </w:r>
      <w:r w:rsidR="0079714E" w:rsidRPr="00B651D3">
        <w:rPr>
          <w:rFonts w:hint="eastAsia"/>
        </w:rPr>
        <w:t>その往復</w:t>
      </w:r>
      <w:r w:rsidR="00081451" w:rsidRPr="00B651D3">
        <w:rPr>
          <w:rFonts w:hint="eastAsia"/>
        </w:rPr>
        <w:t>とする</w:t>
      </w:r>
      <w:r w:rsidR="0001233F" w:rsidRPr="00B651D3">
        <w:rPr>
          <w:rFonts w:hint="eastAsia"/>
        </w:rPr>
        <w:t>。</w:t>
      </w:r>
      <w:r w:rsidR="00640E9D" w:rsidRPr="00B651D3">
        <w:rPr>
          <w:rFonts w:hint="eastAsia"/>
        </w:rPr>
        <w:t>ただし、往路と復路が異なる日である場合は、往路日を利用日とする。</w:t>
      </w:r>
    </w:p>
    <w:p w:rsidR="0079714E" w:rsidRPr="00B651D3" w:rsidRDefault="0079714E" w:rsidP="00FF45BD">
      <w:pPr>
        <w:ind w:left="283" w:hanging="283"/>
      </w:pPr>
      <w:r w:rsidRPr="00B651D3">
        <w:rPr>
          <w:rFonts w:hint="eastAsia"/>
        </w:rPr>
        <w:t>２　東郷町高齢者タクシー料金助成利用券</w:t>
      </w:r>
      <w:r w:rsidR="000A22B4" w:rsidRPr="00B651D3">
        <w:rPr>
          <w:rFonts w:hint="eastAsia"/>
        </w:rPr>
        <w:t>又は</w:t>
      </w:r>
      <w:r w:rsidRPr="00B651D3">
        <w:rPr>
          <w:rFonts w:hint="eastAsia"/>
        </w:rPr>
        <w:t>東郷町心身障害者タクシー料金助成券を使用した利用はできないものとする。</w:t>
      </w:r>
    </w:p>
    <w:p w:rsidR="00166368" w:rsidRPr="00B651D3" w:rsidRDefault="0001233F">
      <w:r w:rsidRPr="00B651D3">
        <w:rPr>
          <w:rFonts w:hint="eastAsia"/>
        </w:rPr>
        <w:t xml:space="preserve">　（利用者の負担）</w:t>
      </w:r>
    </w:p>
    <w:p w:rsidR="0001233F" w:rsidRPr="00B651D3" w:rsidRDefault="00522596" w:rsidP="00AE0D3F">
      <w:pPr>
        <w:ind w:left="245" w:hangingChars="100" w:hanging="245"/>
      </w:pPr>
      <w:r w:rsidRPr="00B651D3">
        <w:rPr>
          <w:rFonts w:hint="eastAsia"/>
        </w:rPr>
        <w:t>第</w:t>
      </w:r>
      <w:r w:rsidR="004D5364" w:rsidRPr="00B651D3">
        <w:rPr>
          <w:rFonts w:hint="eastAsia"/>
        </w:rPr>
        <w:t>８</w:t>
      </w:r>
      <w:r w:rsidR="00166368" w:rsidRPr="00B651D3">
        <w:rPr>
          <w:rFonts w:hint="eastAsia"/>
        </w:rPr>
        <w:t xml:space="preserve">条　</w:t>
      </w:r>
      <w:r w:rsidR="0001233F" w:rsidRPr="00B651D3">
        <w:rPr>
          <w:rFonts w:hint="eastAsia"/>
        </w:rPr>
        <w:t>利用者は、次に掲げる費用を負担するものと</w:t>
      </w:r>
      <w:r w:rsidR="0079714E" w:rsidRPr="00B651D3">
        <w:rPr>
          <w:rFonts w:hint="eastAsia"/>
        </w:rPr>
        <w:t>し、利用料は利用の度に受託者に直接支払うこととする。</w:t>
      </w:r>
    </w:p>
    <w:p w:rsidR="0001233F" w:rsidRPr="00B651D3" w:rsidRDefault="0001233F" w:rsidP="00AE0D3F">
      <w:pPr>
        <w:ind w:left="544" w:hangingChars="222" w:hanging="544"/>
      </w:pPr>
      <w:r w:rsidRPr="00B651D3">
        <w:rPr>
          <w:rFonts w:hint="eastAsia"/>
          <w:kern w:val="0"/>
        </w:rPr>
        <w:t xml:space="preserve">　</w:t>
      </w:r>
      <w:r w:rsidR="00AE0D3F" w:rsidRPr="00B651D3">
        <w:rPr>
          <w:rFonts w:hint="eastAsia"/>
        </w:rPr>
        <w:t>⑴</w:t>
      </w:r>
      <w:r w:rsidRPr="00B651D3">
        <w:rPr>
          <w:rFonts w:hint="eastAsia"/>
          <w:kern w:val="0"/>
        </w:rPr>
        <w:t xml:space="preserve">　</w:t>
      </w:r>
      <w:r w:rsidR="00E86332" w:rsidRPr="00B651D3">
        <w:rPr>
          <w:rFonts w:hint="eastAsia"/>
          <w:kern w:val="0"/>
        </w:rPr>
        <w:t>利用料</w:t>
      </w:r>
      <w:r w:rsidRPr="00B651D3">
        <w:rPr>
          <w:rFonts w:hint="eastAsia"/>
          <w:kern w:val="0"/>
        </w:rPr>
        <w:t>は、</w:t>
      </w:r>
      <w:r w:rsidR="0079714E" w:rsidRPr="00B651D3">
        <w:rPr>
          <w:rFonts w:hint="eastAsia"/>
          <w:kern w:val="0"/>
        </w:rPr>
        <w:t>総運賃の</w:t>
      </w:r>
      <w:r w:rsidR="000A22B4" w:rsidRPr="00B651D3">
        <w:rPr>
          <w:rFonts w:hint="eastAsia"/>
          <w:kern w:val="0"/>
        </w:rPr>
        <w:t>１</w:t>
      </w:r>
      <w:r w:rsidR="0079714E" w:rsidRPr="00B651D3">
        <w:rPr>
          <w:rFonts w:hint="eastAsia"/>
          <w:kern w:val="0"/>
        </w:rPr>
        <w:t>割とする。この場合において、総運賃とは迎車料を含めず、百円未満を切</w:t>
      </w:r>
      <w:r w:rsidR="000A22B4" w:rsidRPr="00B651D3">
        <w:rPr>
          <w:rFonts w:hint="eastAsia"/>
          <w:kern w:val="0"/>
        </w:rPr>
        <w:t>り</w:t>
      </w:r>
      <w:r w:rsidR="0079714E" w:rsidRPr="00B651D3">
        <w:rPr>
          <w:rFonts w:hint="eastAsia"/>
          <w:kern w:val="0"/>
        </w:rPr>
        <w:t>捨てた額とする。</w:t>
      </w:r>
      <w:r w:rsidR="00A02B48" w:rsidRPr="00B651D3">
        <w:rPr>
          <w:rFonts w:hint="eastAsia"/>
          <w:kern w:val="0"/>
        </w:rPr>
        <w:t>ただし、</w:t>
      </w:r>
      <w:r w:rsidR="0079714E" w:rsidRPr="00B651D3">
        <w:rPr>
          <w:rFonts w:hint="eastAsia"/>
          <w:kern w:val="0"/>
        </w:rPr>
        <w:t>総運賃が</w:t>
      </w:r>
      <w:r w:rsidR="000A22B4" w:rsidRPr="00B651D3">
        <w:rPr>
          <w:rFonts w:hint="eastAsia"/>
          <w:kern w:val="0"/>
        </w:rPr>
        <w:t>１，０００</w:t>
      </w:r>
      <w:r w:rsidR="009E4441" w:rsidRPr="00B651D3">
        <w:rPr>
          <w:rFonts w:hint="eastAsia"/>
          <w:kern w:val="0"/>
        </w:rPr>
        <w:t>円</w:t>
      </w:r>
      <w:r w:rsidR="000A22B4" w:rsidRPr="00B651D3">
        <w:rPr>
          <w:rFonts w:hint="eastAsia"/>
          <w:kern w:val="0"/>
        </w:rPr>
        <w:t>未満の時の</w:t>
      </w:r>
      <w:r w:rsidR="0079714E" w:rsidRPr="00B651D3">
        <w:rPr>
          <w:rFonts w:hint="eastAsia"/>
          <w:kern w:val="0"/>
        </w:rPr>
        <w:t>利用料は</w:t>
      </w:r>
      <w:r w:rsidR="000A22B4" w:rsidRPr="00B651D3">
        <w:rPr>
          <w:rFonts w:hint="eastAsia"/>
          <w:kern w:val="0"/>
        </w:rPr>
        <w:t>１００</w:t>
      </w:r>
      <w:r w:rsidR="0079714E" w:rsidRPr="00B651D3">
        <w:rPr>
          <w:rFonts w:hint="eastAsia"/>
          <w:kern w:val="0"/>
        </w:rPr>
        <w:t>円とする。</w:t>
      </w:r>
    </w:p>
    <w:p w:rsidR="0001233F" w:rsidRPr="00B651D3" w:rsidRDefault="0001233F" w:rsidP="0001233F">
      <w:pPr>
        <w:jc w:val="left"/>
        <w:rPr>
          <w:kern w:val="0"/>
        </w:rPr>
      </w:pPr>
      <w:r w:rsidRPr="00B651D3">
        <w:rPr>
          <w:rFonts w:hint="eastAsia"/>
        </w:rPr>
        <w:t xml:space="preserve">　</w:t>
      </w:r>
      <w:r w:rsidR="00AE0D3F" w:rsidRPr="00B651D3">
        <w:rPr>
          <w:rFonts w:hint="eastAsia"/>
        </w:rPr>
        <w:t>⑵</w:t>
      </w:r>
      <w:r w:rsidRPr="00B651D3">
        <w:rPr>
          <w:rFonts w:hint="eastAsia"/>
          <w:kern w:val="0"/>
        </w:rPr>
        <w:t xml:space="preserve">　車輌の運行中における有料道路通行料金、駐車場使用料等</w:t>
      </w:r>
    </w:p>
    <w:p w:rsidR="0001233F" w:rsidRPr="00B651D3" w:rsidRDefault="0001233F" w:rsidP="0001233F">
      <w:r w:rsidRPr="00B651D3">
        <w:rPr>
          <w:rFonts w:hint="eastAsia"/>
        </w:rPr>
        <w:t xml:space="preserve">　（登録の方法）</w:t>
      </w:r>
    </w:p>
    <w:p w:rsidR="00FF45BD" w:rsidRPr="00B651D3" w:rsidRDefault="00522596" w:rsidP="00FF45BD">
      <w:pPr>
        <w:ind w:left="283" w:hanging="283"/>
      </w:pPr>
      <w:r w:rsidRPr="00B651D3">
        <w:rPr>
          <w:rFonts w:hint="eastAsia"/>
        </w:rPr>
        <w:t>第</w:t>
      </w:r>
      <w:r w:rsidR="004D5364" w:rsidRPr="00B651D3">
        <w:rPr>
          <w:rFonts w:hint="eastAsia"/>
        </w:rPr>
        <w:t>９</w:t>
      </w:r>
      <w:r w:rsidR="00166368" w:rsidRPr="00B651D3">
        <w:rPr>
          <w:rFonts w:hint="eastAsia"/>
        </w:rPr>
        <w:t xml:space="preserve">条　</w:t>
      </w:r>
      <w:r w:rsidR="0001233F" w:rsidRPr="00B651D3">
        <w:rPr>
          <w:rFonts w:hint="eastAsia"/>
        </w:rPr>
        <w:t>利用を希望する者は、外出支援サービス利用登録申請書（様式第</w:t>
      </w:r>
      <w:r w:rsidR="000A22B4" w:rsidRPr="00B651D3">
        <w:rPr>
          <w:rFonts w:hint="eastAsia"/>
        </w:rPr>
        <w:t>１</w:t>
      </w:r>
      <w:r w:rsidR="0001233F" w:rsidRPr="00B651D3">
        <w:rPr>
          <w:rFonts w:hint="eastAsia"/>
        </w:rPr>
        <w:t>）に必要事項を記入し、町長に提出しなければならない。</w:t>
      </w:r>
    </w:p>
    <w:p w:rsidR="00166368" w:rsidRPr="00B651D3" w:rsidRDefault="0001233F">
      <w:r w:rsidRPr="00B651D3">
        <w:rPr>
          <w:rFonts w:hint="eastAsia"/>
        </w:rPr>
        <w:t xml:space="preserve">　（登録の決定及び通知）</w:t>
      </w:r>
    </w:p>
    <w:p w:rsidR="00FF45BD" w:rsidRPr="00B651D3" w:rsidRDefault="00522596" w:rsidP="00522596">
      <w:pPr>
        <w:ind w:left="283" w:hanging="283"/>
      </w:pPr>
      <w:r w:rsidRPr="00B651D3">
        <w:rPr>
          <w:rFonts w:hint="eastAsia"/>
        </w:rPr>
        <w:t>第</w:t>
      </w:r>
      <w:r w:rsidR="004D5364" w:rsidRPr="00B651D3">
        <w:rPr>
          <w:rFonts w:hint="eastAsia"/>
        </w:rPr>
        <w:t>１０</w:t>
      </w:r>
      <w:r w:rsidR="00166368" w:rsidRPr="00B651D3">
        <w:rPr>
          <w:rFonts w:hint="eastAsia"/>
        </w:rPr>
        <w:t xml:space="preserve">条　</w:t>
      </w:r>
      <w:r w:rsidR="0001233F" w:rsidRPr="00B651D3">
        <w:rPr>
          <w:rFonts w:hint="eastAsia"/>
        </w:rPr>
        <w:t>町長は前条の申請書を受理したときは、その適否を審査し、速やかに外出支援サービス利用登録決定・却下通知書（様式第２）を申請者に通知</w:t>
      </w:r>
      <w:r w:rsidR="0079714E" w:rsidRPr="00B651D3">
        <w:rPr>
          <w:rFonts w:hint="eastAsia"/>
        </w:rPr>
        <w:t>し、同時に、事業の受託者へ外出支援サービス利用決定通知書（様式第</w:t>
      </w:r>
      <w:r w:rsidR="000A22B4" w:rsidRPr="00B651D3">
        <w:rPr>
          <w:rFonts w:hint="eastAsia"/>
        </w:rPr>
        <w:t>３</w:t>
      </w:r>
      <w:r w:rsidR="0079714E" w:rsidRPr="00B651D3">
        <w:rPr>
          <w:rFonts w:hint="eastAsia"/>
        </w:rPr>
        <w:t>）を通知する。</w:t>
      </w:r>
    </w:p>
    <w:p w:rsidR="00166368" w:rsidRPr="00B651D3" w:rsidRDefault="0001233F">
      <w:r w:rsidRPr="00B651D3">
        <w:rPr>
          <w:rFonts w:hint="eastAsia"/>
        </w:rPr>
        <w:t xml:space="preserve">　（利用の申込）</w:t>
      </w:r>
    </w:p>
    <w:p w:rsidR="0001233F" w:rsidRPr="00B651D3" w:rsidRDefault="00522596" w:rsidP="0001233F">
      <w:pPr>
        <w:ind w:left="283" w:hanging="283"/>
      </w:pPr>
      <w:r w:rsidRPr="00B651D3">
        <w:rPr>
          <w:rFonts w:hint="eastAsia"/>
        </w:rPr>
        <w:t>第</w:t>
      </w:r>
      <w:r w:rsidR="004D5364" w:rsidRPr="00B651D3">
        <w:rPr>
          <w:rFonts w:hint="eastAsia"/>
        </w:rPr>
        <w:t>１１</w:t>
      </w:r>
      <w:r w:rsidR="0001233F" w:rsidRPr="00B651D3">
        <w:rPr>
          <w:rFonts w:hint="eastAsia"/>
        </w:rPr>
        <w:t>条　この事業の登録者は、次の定めるところにより利用申込みの手続きを行うものとする。</w:t>
      </w:r>
    </w:p>
    <w:p w:rsidR="0001233F" w:rsidRPr="00B651D3" w:rsidRDefault="0001233F" w:rsidP="0001233F">
      <w:pPr>
        <w:rPr>
          <w:kern w:val="0"/>
        </w:rPr>
      </w:pPr>
      <w:r w:rsidRPr="00B651D3">
        <w:rPr>
          <w:rFonts w:hint="eastAsia"/>
        </w:rPr>
        <w:t xml:space="preserve">　</w:t>
      </w:r>
      <w:r w:rsidR="00AE0D3F" w:rsidRPr="00B651D3">
        <w:rPr>
          <w:rFonts w:hint="eastAsia"/>
        </w:rPr>
        <w:t>⑴</w:t>
      </w:r>
      <w:r w:rsidR="00891E9E" w:rsidRPr="00B651D3">
        <w:rPr>
          <w:rFonts w:hint="eastAsia"/>
          <w:kern w:val="0"/>
        </w:rPr>
        <w:t xml:space="preserve">　利用日の１か月前から２週間前までに</w:t>
      </w:r>
      <w:r w:rsidR="00A37FEE" w:rsidRPr="00B651D3">
        <w:rPr>
          <w:rFonts w:hint="eastAsia"/>
          <w:kern w:val="0"/>
        </w:rPr>
        <w:t>受託者</w:t>
      </w:r>
      <w:r w:rsidRPr="00B651D3">
        <w:rPr>
          <w:rFonts w:hint="eastAsia"/>
          <w:kern w:val="0"/>
        </w:rPr>
        <w:t>に連絡すること。</w:t>
      </w:r>
    </w:p>
    <w:p w:rsidR="0001233F" w:rsidRPr="00B651D3" w:rsidRDefault="0001233F" w:rsidP="00AE0D3F">
      <w:pPr>
        <w:ind w:left="549" w:hangingChars="224" w:hanging="549"/>
        <w:rPr>
          <w:kern w:val="0"/>
        </w:rPr>
      </w:pPr>
      <w:r w:rsidRPr="00B651D3">
        <w:rPr>
          <w:rFonts w:hint="eastAsia"/>
        </w:rPr>
        <w:t xml:space="preserve">　</w:t>
      </w:r>
      <w:r w:rsidR="00AE0D3F" w:rsidRPr="00B651D3">
        <w:rPr>
          <w:rFonts w:hint="eastAsia"/>
        </w:rPr>
        <w:t>⑵</w:t>
      </w:r>
      <w:r w:rsidR="00891E9E" w:rsidRPr="00B651D3">
        <w:rPr>
          <w:rFonts w:hint="eastAsia"/>
          <w:kern w:val="0"/>
        </w:rPr>
        <w:t xml:space="preserve">　利用内容の変更を希望するときは直ちに</w:t>
      </w:r>
      <w:r w:rsidR="00A37FEE" w:rsidRPr="00B651D3">
        <w:rPr>
          <w:rFonts w:hint="eastAsia"/>
          <w:kern w:val="0"/>
        </w:rPr>
        <w:t>受託者</w:t>
      </w:r>
      <w:r w:rsidRPr="00B651D3">
        <w:rPr>
          <w:rFonts w:hint="eastAsia"/>
          <w:kern w:val="0"/>
        </w:rPr>
        <w:t>に連絡すること。</w:t>
      </w:r>
    </w:p>
    <w:p w:rsidR="00A37FEE" w:rsidRPr="00B651D3" w:rsidRDefault="00A37FEE" w:rsidP="00AE0D3F">
      <w:pPr>
        <w:ind w:left="549" w:hangingChars="224" w:hanging="549"/>
        <w:rPr>
          <w:kern w:val="0"/>
        </w:rPr>
      </w:pPr>
      <w:r w:rsidRPr="00B651D3">
        <w:rPr>
          <w:rFonts w:hint="eastAsia"/>
          <w:kern w:val="0"/>
        </w:rPr>
        <w:t xml:space="preserve">　</w:t>
      </w:r>
      <w:r w:rsidRPr="00B651D3">
        <w:rPr>
          <w:rFonts w:hint="eastAsia"/>
          <w:kern w:val="0"/>
        </w:rPr>
        <w:t>(</w:t>
      </w:r>
      <w:r w:rsidRPr="00B651D3">
        <w:rPr>
          <w:rFonts w:hint="eastAsia"/>
          <w:kern w:val="0"/>
        </w:rPr>
        <w:t>利用期限</w:t>
      </w:r>
      <w:r w:rsidR="000A22B4" w:rsidRPr="00B651D3">
        <w:rPr>
          <w:rFonts w:hint="eastAsia"/>
          <w:kern w:val="0"/>
        </w:rPr>
        <w:t>及び</w:t>
      </w:r>
      <w:r w:rsidRPr="00B651D3">
        <w:rPr>
          <w:rFonts w:hint="eastAsia"/>
          <w:kern w:val="0"/>
        </w:rPr>
        <w:t>更新）</w:t>
      </w:r>
    </w:p>
    <w:p w:rsidR="00A37FEE" w:rsidRPr="00B651D3" w:rsidRDefault="00A37FEE" w:rsidP="00AE0D3F">
      <w:pPr>
        <w:ind w:left="245" w:hangingChars="100" w:hanging="245"/>
      </w:pPr>
      <w:r w:rsidRPr="00B651D3">
        <w:rPr>
          <w:rFonts w:hint="eastAsia"/>
          <w:kern w:val="0"/>
        </w:rPr>
        <w:t>第</w:t>
      </w:r>
      <w:r w:rsidR="0081134D" w:rsidRPr="00B651D3">
        <w:rPr>
          <w:rFonts w:hint="eastAsia"/>
          <w:kern w:val="0"/>
        </w:rPr>
        <w:t>１２</w:t>
      </w:r>
      <w:r w:rsidRPr="00B651D3">
        <w:rPr>
          <w:rFonts w:hint="eastAsia"/>
          <w:kern w:val="0"/>
        </w:rPr>
        <w:t>条</w:t>
      </w:r>
      <w:r w:rsidR="0081134D" w:rsidRPr="00B651D3">
        <w:rPr>
          <w:rFonts w:hint="eastAsia"/>
          <w:kern w:val="0"/>
        </w:rPr>
        <w:t xml:space="preserve">　第１０条により、利用登録決定された者の利用有効期限は毎年６月３０日までとし、利用登録を審査し７月に更新する。</w:t>
      </w:r>
    </w:p>
    <w:p w:rsidR="0001233F" w:rsidRPr="00B651D3" w:rsidRDefault="0001233F" w:rsidP="0001233F">
      <w:pPr>
        <w:ind w:left="283" w:hanging="283"/>
      </w:pPr>
      <w:r w:rsidRPr="00B651D3">
        <w:rPr>
          <w:rFonts w:hint="eastAsia"/>
          <w:kern w:val="0"/>
        </w:rPr>
        <w:t xml:space="preserve">　（利用者の義務）</w:t>
      </w:r>
    </w:p>
    <w:p w:rsidR="0001233F" w:rsidRPr="00B651D3" w:rsidRDefault="00522596" w:rsidP="0001233F">
      <w:pPr>
        <w:rPr>
          <w:kern w:val="0"/>
        </w:rPr>
      </w:pPr>
      <w:r w:rsidRPr="00B651D3">
        <w:rPr>
          <w:rFonts w:hint="eastAsia"/>
        </w:rPr>
        <w:lastRenderedPageBreak/>
        <w:t>第</w:t>
      </w:r>
      <w:r w:rsidR="004D5364" w:rsidRPr="00B651D3">
        <w:rPr>
          <w:rFonts w:hint="eastAsia"/>
        </w:rPr>
        <w:t>１</w:t>
      </w:r>
      <w:r w:rsidR="0081134D" w:rsidRPr="00B651D3">
        <w:rPr>
          <w:rFonts w:hint="eastAsia"/>
        </w:rPr>
        <w:t>３</w:t>
      </w:r>
      <w:r w:rsidR="00166368" w:rsidRPr="00B651D3">
        <w:rPr>
          <w:rFonts w:hint="eastAsia"/>
        </w:rPr>
        <w:t xml:space="preserve">条　</w:t>
      </w:r>
      <w:r w:rsidR="0001233F" w:rsidRPr="00B651D3">
        <w:rPr>
          <w:rFonts w:hint="eastAsia"/>
          <w:kern w:val="0"/>
        </w:rPr>
        <w:t>利用者は車</w:t>
      </w:r>
      <w:r w:rsidR="0081134D" w:rsidRPr="00B651D3">
        <w:rPr>
          <w:rFonts w:hint="eastAsia"/>
          <w:kern w:val="0"/>
        </w:rPr>
        <w:t>両</w:t>
      </w:r>
      <w:r w:rsidR="0001233F" w:rsidRPr="00B651D3">
        <w:rPr>
          <w:rFonts w:hint="eastAsia"/>
          <w:kern w:val="0"/>
        </w:rPr>
        <w:t>の運行中は、次に定める義務を負うものとする。</w:t>
      </w:r>
    </w:p>
    <w:p w:rsidR="0001233F" w:rsidRPr="00B651D3" w:rsidRDefault="0001233F" w:rsidP="00AE0D3F">
      <w:pPr>
        <w:ind w:left="549" w:hangingChars="224" w:hanging="549"/>
      </w:pPr>
      <w:r w:rsidRPr="00B651D3">
        <w:rPr>
          <w:rFonts w:hint="eastAsia"/>
          <w:kern w:val="0"/>
        </w:rPr>
        <w:t xml:space="preserve">　</w:t>
      </w:r>
      <w:r w:rsidR="00AE0D3F" w:rsidRPr="00B651D3">
        <w:rPr>
          <w:rFonts w:hint="eastAsia"/>
        </w:rPr>
        <w:t>⑴</w:t>
      </w:r>
      <w:r w:rsidRPr="00B651D3">
        <w:rPr>
          <w:rFonts w:hint="eastAsia"/>
          <w:kern w:val="0"/>
        </w:rPr>
        <w:t xml:space="preserve">　原則として移送に伴う必要な介助及び付添人を確保する。ただし、やむを得ない場合はこの限りではない。</w:t>
      </w:r>
    </w:p>
    <w:p w:rsidR="0001233F" w:rsidRPr="00B651D3" w:rsidRDefault="0001233F" w:rsidP="0001233F">
      <w:pPr>
        <w:rPr>
          <w:kern w:val="0"/>
        </w:rPr>
      </w:pPr>
      <w:r w:rsidRPr="00B651D3">
        <w:rPr>
          <w:rFonts w:hint="eastAsia"/>
          <w:kern w:val="0"/>
        </w:rPr>
        <w:t xml:space="preserve">　</w:t>
      </w:r>
      <w:r w:rsidR="00AE0D3F" w:rsidRPr="00B651D3">
        <w:rPr>
          <w:rFonts w:hint="eastAsia"/>
        </w:rPr>
        <w:t>⑵</w:t>
      </w:r>
      <w:r w:rsidRPr="00B651D3">
        <w:rPr>
          <w:rFonts w:hint="eastAsia"/>
          <w:kern w:val="0"/>
        </w:rPr>
        <w:t xml:space="preserve">　車輌の運行中は運転手の指示に従う。</w:t>
      </w:r>
    </w:p>
    <w:p w:rsidR="00FF45BD" w:rsidRPr="00B651D3" w:rsidRDefault="0001233F" w:rsidP="00AE0D3F">
      <w:pPr>
        <w:ind w:left="567" w:hanging="567"/>
        <w:rPr>
          <w:kern w:val="0"/>
        </w:rPr>
      </w:pPr>
      <w:r w:rsidRPr="00B651D3">
        <w:rPr>
          <w:rFonts w:hint="eastAsia"/>
        </w:rPr>
        <w:t xml:space="preserve">　</w:t>
      </w:r>
      <w:r w:rsidR="00AE0D3F" w:rsidRPr="00B651D3">
        <w:rPr>
          <w:rFonts w:hint="eastAsia"/>
        </w:rPr>
        <w:t>⑶</w:t>
      </w:r>
      <w:r w:rsidRPr="00B651D3">
        <w:rPr>
          <w:rFonts w:hint="eastAsia"/>
          <w:kern w:val="0"/>
        </w:rPr>
        <w:t xml:space="preserve">　車輌の運転手に対し、過度なサービス（目的地での待機、介護などの業務等）を要求してはならない。</w:t>
      </w:r>
    </w:p>
    <w:p w:rsidR="0081134D" w:rsidRPr="00B651D3" w:rsidRDefault="0081134D" w:rsidP="0001233F">
      <w:pPr>
        <w:ind w:left="283" w:hanging="283"/>
        <w:rPr>
          <w:kern w:val="0"/>
        </w:rPr>
      </w:pPr>
      <w:r w:rsidRPr="00B651D3">
        <w:rPr>
          <w:rFonts w:hint="eastAsia"/>
          <w:kern w:val="0"/>
        </w:rPr>
        <w:t xml:space="preserve">　（事業の報告）</w:t>
      </w:r>
    </w:p>
    <w:p w:rsidR="0081134D" w:rsidRPr="00B651D3" w:rsidRDefault="0081134D" w:rsidP="0001233F">
      <w:pPr>
        <w:ind w:left="283" w:hanging="283"/>
      </w:pPr>
      <w:r w:rsidRPr="00B651D3">
        <w:rPr>
          <w:rFonts w:hint="eastAsia"/>
          <w:kern w:val="0"/>
        </w:rPr>
        <w:t>第１４条　この事業の受託者は、利用内容を示すため、事業実績報告書（様式第４号）により、利用者または付き添いの者の確認を得て、翌月１０日までに町長に報告するものとする。</w:t>
      </w:r>
    </w:p>
    <w:p w:rsidR="00166368" w:rsidRPr="00B651D3" w:rsidRDefault="0001233F">
      <w:r w:rsidRPr="00B651D3">
        <w:rPr>
          <w:rFonts w:hint="eastAsia"/>
          <w:kern w:val="0"/>
        </w:rPr>
        <w:t xml:space="preserve">　（利用の中止）</w:t>
      </w:r>
    </w:p>
    <w:p w:rsidR="0001233F" w:rsidRPr="00B651D3" w:rsidRDefault="00522596" w:rsidP="0001233F">
      <w:pPr>
        <w:rPr>
          <w:kern w:val="0"/>
        </w:rPr>
      </w:pPr>
      <w:r w:rsidRPr="00B651D3">
        <w:rPr>
          <w:rFonts w:hint="eastAsia"/>
        </w:rPr>
        <w:t>第</w:t>
      </w:r>
      <w:r w:rsidR="004D5364" w:rsidRPr="00B651D3">
        <w:rPr>
          <w:rFonts w:hint="eastAsia"/>
        </w:rPr>
        <w:t>１</w:t>
      </w:r>
      <w:r w:rsidR="0081134D" w:rsidRPr="00B651D3">
        <w:rPr>
          <w:rFonts w:hint="eastAsia"/>
        </w:rPr>
        <w:t>５</w:t>
      </w:r>
      <w:r w:rsidR="00166368" w:rsidRPr="00B651D3">
        <w:rPr>
          <w:rFonts w:hint="eastAsia"/>
        </w:rPr>
        <w:t xml:space="preserve">条　</w:t>
      </w:r>
      <w:r w:rsidR="0001233F" w:rsidRPr="00B651D3">
        <w:rPr>
          <w:rFonts w:hint="eastAsia"/>
          <w:kern w:val="0"/>
        </w:rPr>
        <w:t>町長は、次のいずれかに該当するときはいつでも利用を中止できる。</w:t>
      </w:r>
    </w:p>
    <w:p w:rsidR="0001233F" w:rsidRPr="00B651D3" w:rsidRDefault="00AE0D3F" w:rsidP="0001233F">
      <w:pPr>
        <w:ind w:left="225"/>
        <w:rPr>
          <w:kern w:val="0"/>
        </w:rPr>
      </w:pPr>
      <w:r w:rsidRPr="00B651D3">
        <w:rPr>
          <w:rFonts w:hint="eastAsia"/>
        </w:rPr>
        <w:t>⑴</w:t>
      </w:r>
      <w:r w:rsidR="0001233F" w:rsidRPr="00B651D3">
        <w:rPr>
          <w:rFonts w:hint="eastAsia"/>
          <w:kern w:val="0"/>
        </w:rPr>
        <w:t xml:space="preserve">　非常災害の発生及びその危険があるとき</w:t>
      </w:r>
    </w:p>
    <w:p w:rsidR="0001233F" w:rsidRPr="00B651D3" w:rsidRDefault="00AE0D3F" w:rsidP="0001233F">
      <w:pPr>
        <w:ind w:left="225"/>
      </w:pPr>
      <w:r w:rsidRPr="00B651D3">
        <w:rPr>
          <w:rFonts w:hint="eastAsia"/>
        </w:rPr>
        <w:t>⑵</w:t>
      </w:r>
      <w:r w:rsidR="0001233F" w:rsidRPr="00B651D3">
        <w:rPr>
          <w:rFonts w:hint="eastAsia"/>
          <w:kern w:val="0"/>
        </w:rPr>
        <w:t xml:space="preserve">　登録</w:t>
      </w:r>
      <w:r w:rsidR="0001233F" w:rsidRPr="00B651D3">
        <w:rPr>
          <w:rFonts w:hint="eastAsia"/>
        </w:rPr>
        <w:t>申請書の内容に変更、虚偽があるとき</w:t>
      </w:r>
    </w:p>
    <w:p w:rsidR="00FF45BD" w:rsidRPr="00B651D3" w:rsidRDefault="0001233F" w:rsidP="00AE0D3F">
      <w:pPr>
        <w:ind w:left="549" w:hangingChars="224" w:hanging="549"/>
      </w:pPr>
      <w:r w:rsidRPr="00B651D3">
        <w:rPr>
          <w:rFonts w:hint="eastAsia"/>
        </w:rPr>
        <w:t xml:space="preserve">　</w:t>
      </w:r>
      <w:r w:rsidR="00AE0D3F" w:rsidRPr="00B651D3">
        <w:rPr>
          <w:rFonts w:hint="eastAsia"/>
        </w:rPr>
        <w:t>⑶</w:t>
      </w:r>
      <w:r w:rsidRPr="00B651D3">
        <w:rPr>
          <w:rFonts w:hint="eastAsia"/>
        </w:rPr>
        <w:t xml:space="preserve">　その他やむを得ない事由が生じた場合</w:t>
      </w:r>
    </w:p>
    <w:p w:rsidR="00166368" w:rsidRPr="00B651D3" w:rsidRDefault="0001233F">
      <w:pPr>
        <w:rPr>
          <w:kern w:val="0"/>
        </w:rPr>
      </w:pPr>
      <w:r w:rsidRPr="00B651D3">
        <w:rPr>
          <w:rFonts w:hint="eastAsia"/>
        </w:rPr>
        <w:t xml:space="preserve">　（その他の事項）</w:t>
      </w:r>
    </w:p>
    <w:p w:rsidR="00FF45BD" w:rsidRPr="00B651D3" w:rsidRDefault="00522596" w:rsidP="00AE0D3F">
      <w:pPr>
        <w:ind w:left="549" w:hangingChars="224" w:hanging="549"/>
      </w:pPr>
      <w:r w:rsidRPr="00B651D3">
        <w:rPr>
          <w:rFonts w:hint="eastAsia"/>
          <w:kern w:val="0"/>
        </w:rPr>
        <w:t>第</w:t>
      </w:r>
      <w:r w:rsidR="001D17B2" w:rsidRPr="00B651D3">
        <w:rPr>
          <w:rFonts w:hint="eastAsia"/>
          <w:kern w:val="0"/>
        </w:rPr>
        <w:t>１</w:t>
      </w:r>
      <w:r w:rsidR="0081134D" w:rsidRPr="00B651D3">
        <w:rPr>
          <w:rFonts w:hint="eastAsia"/>
          <w:kern w:val="0"/>
        </w:rPr>
        <w:t>６</w:t>
      </w:r>
      <w:r w:rsidR="00166368" w:rsidRPr="00B651D3">
        <w:rPr>
          <w:rFonts w:hint="eastAsia"/>
          <w:kern w:val="0"/>
        </w:rPr>
        <w:t xml:space="preserve">条　</w:t>
      </w:r>
      <w:r w:rsidR="0001233F" w:rsidRPr="00B651D3">
        <w:rPr>
          <w:rFonts w:hint="eastAsia"/>
        </w:rPr>
        <w:t>この要綱の定めるもののほか必要な事項は、町長が別に定める</w:t>
      </w:r>
    </w:p>
    <w:p w:rsidR="00166368" w:rsidRPr="00B651D3" w:rsidRDefault="00166368">
      <w:r w:rsidRPr="00B651D3">
        <w:rPr>
          <w:rFonts w:hint="eastAsia"/>
        </w:rPr>
        <w:t xml:space="preserve">　　　附　則</w:t>
      </w:r>
    </w:p>
    <w:p w:rsidR="0097495C" w:rsidRPr="00B651D3" w:rsidRDefault="0097495C">
      <w:r w:rsidRPr="00B651D3">
        <w:rPr>
          <w:rFonts w:hint="eastAsia"/>
        </w:rPr>
        <w:t xml:space="preserve">　この要綱は、平成１４年４月１日から施行する。</w:t>
      </w:r>
    </w:p>
    <w:p w:rsidR="0097495C" w:rsidRPr="00B651D3" w:rsidRDefault="0097495C">
      <w:r w:rsidRPr="00B651D3">
        <w:rPr>
          <w:rFonts w:hint="eastAsia"/>
        </w:rPr>
        <w:t xml:space="preserve">　　　附　則</w:t>
      </w:r>
    </w:p>
    <w:p w:rsidR="00166368" w:rsidRPr="00B651D3" w:rsidRDefault="00166368">
      <w:r w:rsidRPr="00B651D3">
        <w:rPr>
          <w:rFonts w:hint="eastAsia"/>
        </w:rPr>
        <w:t xml:space="preserve">　この要綱は、平成１</w:t>
      </w:r>
      <w:r w:rsidR="000E443D" w:rsidRPr="00B651D3">
        <w:rPr>
          <w:rFonts w:hint="eastAsia"/>
        </w:rPr>
        <w:t>７</w:t>
      </w:r>
      <w:r w:rsidRPr="00B651D3">
        <w:rPr>
          <w:rFonts w:hint="eastAsia"/>
        </w:rPr>
        <w:t>年</w:t>
      </w:r>
      <w:r w:rsidR="000E443D" w:rsidRPr="00B651D3">
        <w:rPr>
          <w:rFonts w:hint="eastAsia"/>
        </w:rPr>
        <w:t>４</w:t>
      </w:r>
      <w:r w:rsidRPr="00B651D3">
        <w:rPr>
          <w:rFonts w:hint="eastAsia"/>
        </w:rPr>
        <w:t>月１日から施行する。</w:t>
      </w:r>
    </w:p>
    <w:p w:rsidR="000E443D" w:rsidRPr="00B651D3" w:rsidRDefault="000E443D" w:rsidP="00AE0D3F">
      <w:pPr>
        <w:ind w:firstLineChars="299" w:firstLine="733"/>
      </w:pPr>
      <w:r w:rsidRPr="00B651D3">
        <w:rPr>
          <w:rFonts w:hint="eastAsia"/>
        </w:rPr>
        <w:t>附　則</w:t>
      </w:r>
    </w:p>
    <w:p w:rsidR="000E443D" w:rsidRPr="00B651D3" w:rsidRDefault="000E443D" w:rsidP="000E443D">
      <w:r w:rsidRPr="00B651D3">
        <w:rPr>
          <w:rFonts w:hint="eastAsia"/>
        </w:rPr>
        <w:t xml:space="preserve">　この要綱は、平成１９年７月１日から施行する。</w:t>
      </w:r>
    </w:p>
    <w:p w:rsidR="000E443D" w:rsidRPr="00B651D3" w:rsidRDefault="0081134D">
      <w:r w:rsidRPr="00B651D3">
        <w:rPr>
          <w:rFonts w:hint="eastAsia"/>
        </w:rPr>
        <w:t xml:space="preserve">　　　附　則</w:t>
      </w:r>
    </w:p>
    <w:p w:rsidR="0081134D" w:rsidRPr="00B651D3" w:rsidRDefault="0081134D">
      <w:r w:rsidRPr="00B651D3">
        <w:rPr>
          <w:rFonts w:hint="eastAsia"/>
        </w:rPr>
        <w:t xml:space="preserve">　この要綱は、平成２０年１２月</w:t>
      </w:r>
      <w:r w:rsidRPr="00B651D3">
        <w:rPr>
          <w:rFonts w:hint="eastAsia"/>
        </w:rPr>
        <w:t>1</w:t>
      </w:r>
      <w:r w:rsidRPr="00B651D3">
        <w:rPr>
          <w:rFonts w:hint="eastAsia"/>
        </w:rPr>
        <w:t>日から施行する。</w:t>
      </w:r>
    </w:p>
    <w:p w:rsidR="00CF16D0" w:rsidRPr="00B651D3" w:rsidRDefault="00CF16D0">
      <w:r w:rsidRPr="00B651D3">
        <w:rPr>
          <w:rFonts w:hint="eastAsia"/>
        </w:rPr>
        <w:t xml:space="preserve">　　　附　則</w:t>
      </w:r>
    </w:p>
    <w:p w:rsidR="00CF16D0" w:rsidRPr="00B651D3" w:rsidRDefault="00CF16D0">
      <w:r w:rsidRPr="00B651D3">
        <w:rPr>
          <w:rFonts w:hint="eastAsia"/>
        </w:rPr>
        <w:t xml:space="preserve">　この要綱は、平成２３年４月１日から施行する。</w:t>
      </w:r>
    </w:p>
    <w:p w:rsidR="004E0651" w:rsidRPr="00B651D3" w:rsidRDefault="004E0651" w:rsidP="004E0651">
      <w:pPr>
        <w:ind w:firstLineChars="300" w:firstLine="735"/>
      </w:pPr>
      <w:r w:rsidRPr="00B651D3">
        <w:rPr>
          <w:rFonts w:hint="eastAsia"/>
        </w:rPr>
        <w:t>附　則</w:t>
      </w:r>
    </w:p>
    <w:p w:rsidR="004E0651" w:rsidRDefault="004E0651" w:rsidP="004E0651">
      <w:r w:rsidRPr="00B651D3">
        <w:rPr>
          <w:rFonts w:hint="eastAsia"/>
        </w:rPr>
        <w:t xml:space="preserve">　この要綱は、平成２８年４月１日から施行する。</w:t>
      </w:r>
    </w:p>
    <w:p w:rsidR="00B651D3" w:rsidRDefault="00B651D3" w:rsidP="004E0651">
      <w:r>
        <w:rPr>
          <w:rFonts w:hint="eastAsia"/>
        </w:rPr>
        <w:lastRenderedPageBreak/>
        <w:t xml:space="preserve">　　　附　則</w:t>
      </w:r>
    </w:p>
    <w:p w:rsidR="00B651D3" w:rsidRPr="00B651D3" w:rsidRDefault="00B651D3" w:rsidP="004E0651">
      <w:pPr>
        <w:rPr>
          <w:rFonts w:hint="eastAsia"/>
        </w:rPr>
      </w:pPr>
      <w:r>
        <w:rPr>
          <w:rFonts w:hint="eastAsia"/>
        </w:rPr>
        <w:t xml:space="preserve">　この要綱は、令和４年４月１日から施行する。</w:t>
      </w:r>
      <w:bookmarkStart w:id="0" w:name="_GoBack"/>
      <w:bookmarkEnd w:id="0"/>
    </w:p>
    <w:sectPr w:rsidR="00B651D3" w:rsidRPr="00B651D3" w:rsidSect="00AE0D3F">
      <w:pgSz w:w="11906" w:h="16838" w:code="9"/>
      <w:pgMar w:top="1418" w:right="1418" w:bottom="1418" w:left="1418" w:header="851" w:footer="992" w:gutter="0"/>
      <w:cols w:space="425"/>
      <w:docGrid w:type="linesAndChars" w:linePitch="473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FEE" w:rsidRDefault="00A37FEE" w:rsidP="00A03E3E">
      <w:r>
        <w:separator/>
      </w:r>
    </w:p>
  </w:endnote>
  <w:endnote w:type="continuationSeparator" w:id="0">
    <w:p w:rsidR="00A37FEE" w:rsidRDefault="00A37FEE" w:rsidP="00A0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FEE" w:rsidRDefault="00A37FEE" w:rsidP="00A03E3E">
      <w:r>
        <w:separator/>
      </w:r>
    </w:p>
  </w:footnote>
  <w:footnote w:type="continuationSeparator" w:id="0">
    <w:p w:rsidR="00A37FEE" w:rsidRDefault="00A37FEE" w:rsidP="00A03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D5741"/>
    <w:multiLevelType w:val="hybridMultilevel"/>
    <w:tmpl w:val="41B888AE"/>
    <w:lvl w:ilvl="0" w:tplc="AA6EA7BC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D27926"/>
    <w:multiLevelType w:val="hybridMultilevel"/>
    <w:tmpl w:val="3716ADEA"/>
    <w:lvl w:ilvl="0" w:tplc="4F549780">
      <w:start w:val="2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7E26DB04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DD7A2FC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6AB404F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E4C4F84A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C2F00AE2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BA446E6A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610A5C38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376A435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4F8849D3"/>
    <w:multiLevelType w:val="hybridMultilevel"/>
    <w:tmpl w:val="C04A491E"/>
    <w:lvl w:ilvl="0" w:tplc="BA4ECA76">
      <w:start w:val="2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B50ABD"/>
    <w:multiLevelType w:val="hybridMultilevel"/>
    <w:tmpl w:val="E338660A"/>
    <w:lvl w:ilvl="0" w:tplc="44141A0E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  <w:w w:val="84"/>
      </w:rPr>
    </w:lvl>
    <w:lvl w:ilvl="1" w:tplc="1270C2E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B114F1C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49B87E94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6CD00052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A38829F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66EE22F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7DAEEBA8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229CFB46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5"/>
  <w:drawingGridVerticalSpacing w:val="47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45BD"/>
    <w:rsid w:val="0001233F"/>
    <w:rsid w:val="000144ED"/>
    <w:rsid w:val="00081451"/>
    <w:rsid w:val="000A22B4"/>
    <w:rsid w:val="000A77BD"/>
    <w:rsid w:val="000E443D"/>
    <w:rsid w:val="001009F4"/>
    <w:rsid w:val="00140937"/>
    <w:rsid w:val="00163097"/>
    <w:rsid w:val="00166368"/>
    <w:rsid w:val="001B41AA"/>
    <w:rsid w:val="001D17B2"/>
    <w:rsid w:val="001D5F91"/>
    <w:rsid w:val="00200028"/>
    <w:rsid w:val="00285FAC"/>
    <w:rsid w:val="002F482A"/>
    <w:rsid w:val="00351905"/>
    <w:rsid w:val="003D3616"/>
    <w:rsid w:val="00462974"/>
    <w:rsid w:val="004B05DA"/>
    <w:rsid w:val="004B6C7A"/>
    <w:rsid w:val="004C574F"/>
    <w:rsid w:val="004D5364"/>
    <w:rsid w:val="004E0651"/>
    <w:rsid w:val="00522596"/>
    <w:rsid w:val="00532E2B"/>
    <w:rsid w:val="005412EC"/>
    <w:rsid w:val="005B2A13"/>
    <w:rsid w:val="005D7FA2"/>
    <w:rsid w:val="00640E9D"/>
    <w:rsid w:val="00650BFB"/>
    <w:rsid w:val="006C2D67"/>
    <w:rsid w:val="006E0725"/>
    <w:rsid w:val="006F226C"/>
    <w:rsid w:val="006F2A99"/>
    <w:rsid w:val="007034A2"/>
    <w:rsid w:val="0079714E"/>
    <w:rsid w:val="0081134D"/>
    <w:rsid w:val="00832D57"/>
    <w:rsid w:val="008401BD"/>
    <w:rsid w:val="00891A8F"/>
    <w:rsid w:val="00891E9E"/>
    <w:rsid w:val="0097495C"/>
    <w:rsid w:val="00980693"/>
    <w:rsid w:val="00982B56"/>
    <w:rsid w:val="009D7415"/>
    <w:rsid w:val="009E4441"/>
    <w:rsid w:val="00A02B48"/>
    <w:rsid w:val="00A03E3E"/>
    <w:rsid w:val="00A231A3"/>
    <w:rsid w:val="00A37FEE"/>
    <w:rsid w:val="00AC592C"/>
    <w:rsid w:val="00AE0D3F"/>
    <w:rsid w:val="00AE25DB"/>
    <w:rsid w:val="00B651D3"/>
    <w:rsid w:val="00C2334D"/>
    <w:rsid w:val="00C72BA8"/>
    <w:rsid w:val="00C7556F"/>
    <w:rsid w:val="00C8589F"/>
    <w:rsid w:val="00C87721"/>
    <w:rsid w:val="00CD03D2"/>
    <w:rsid w:val="00CF16D0"/>
    <w:rsid w:val="00CF791C"/>
    <w:rsid w:val="00E86332"/>
    <w:rsid w:val="00F65954"/>
    <w:rsid w:val="00F729A6"/>
    <w:rsid w:val="00FA181A"/>
    <w:rsid w:val="00FF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CED689D"/>
  <w15:docId w15:val="{EF2A7C11-4312-493E-B813-2CED464F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34D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2334D"/>
    <w:pPr>
      <w:jc w:val="center"/>
    </w:pPr>
  </w:style>
  <w:style w:type="paragraph" w:styleId="a4">
    <w:name w:val="Closing"/>
    <w:basedOn w:val="a"/>
    <w:rsid w:val="00C2334D"/>
    <w:pPr>
      <w:jc w:val="right"/>
    </w:pPr>
  </w:style>
  <w:style w:type="paragraph" w:styleId="a5">
    <w:name w:val="Balloon Text"/>
    <w:basedOn w:val="a"/>
    <w:semiHidden/>
    <w:rsid w:val="00AE25D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A03E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A03E3E"/>
    <w:rPr>
      <w:kern w:val="2"/>
      <w:sz w:val="22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A03E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A03E3E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東郷町外出支援サービス事業実施要綱</vt:lpstr>
      <vt:lpstr>東郷町外出支援サービス事業実施要綱</vt:lpstr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東郷町外出支援サービス事業実施要綱</dc:title>
  <dc:subject/>
  <dc:creator>水野健一</dc:creator>
  <cp:keywords/>
  <dc:description/>
  <cp:lastModifiedBy>a</cp:lastModifiedBy>
  <cp:revision>19</cp:revision>
  <cp:lastPrinted>2008-12-01T00:47:00Z</cp:lastPrinted>
  <dcterms:created xsi:type="dcterms:W3CDTF">2009-11-19T01:28:00Z</dcterms:created>
  <dcterms:modified xsi:type="dcterms:W3CDTF">2022-03-08T23:48:00Z</dcterms:modified>
</cp:coreProperties>
</file>