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705A" w14:textId="5BEBE3EF" w:rsidR="009D3EB1" w:rsidRPr="00241172" w:rsidRDefault="00241172">
      <w:pPr>
        <w:overflowPunct w:val="0"/>
        <w:topLinePunct/>
        <w:spacing w:line="240" w:lineRule="auto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>様式第</w:t>
      </w:r>
      <w:r w:rsidR="00C62FF4">
        <w:rPr>
          <w:rFonts w:asciiTheme="minorEastAsia" w:eastAsiaTheme="minorEastAsia" w:hAnsiTheme="minorEastAsia" w:hint="eastAsia"/>
          <w:spacing w:val="20"/>
          <w:sz w:val="22"/>
        </w:rPr>
        <w:t>２</w:t>
      </w:r>
    </w:p>
    <w:p w14:paraId="37110E54" w14:textId="77777777" w:rsidR="009D3EB1" w:rsidRDefault="00241172">
      <w:pPr>
        <w:overflowPunct w:val="0"/>
        <w:topLinePunct/>
        <w:spacing w:line="240" w:lineRule="auto"/>
        <w:jc w:val="righ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年　　月　　日</w:t>
      </w:r>
    </w:p>
    <w:p w14:paraId="699951DA" w14:textId="77777777" w:rsidR="00C62FF4" w:rsidRPr="00241172" w:rsidRDefault="00C62FF4">
      <w:pPr>
        <w:overflowPunct w:val="0"/>
        <w:topLinePunct/>
        <w:spacing w:line="240" w:lineRule="auto"/>
        <w:jc w:val="right"/>
        <w:rPr>
          <w:rFonts w:asciiTheme="minorEastAsia" w:eastAsiaTheme="minorEastAsia" w:hAnsiTheme="minorEastAsia"/>
          <w:spacing w:val="20"/>
          <w:sz w:val="22"/>
        </w:rPr>
      </w:pPr>
    </w:p>
    <w:p w14:paraId="7DD7D811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東郷町長　殿</w:t>
      </w:r>
    </w:p>
    <w:p w14:paraId="5C88F95D" w14:textId="77777777" w:rsidR="009D3EB1" w:rsidRPr="00241172" w:rsidRDefault="009D3EB1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</w:p>
    <w:p w14:paraId="0DD341ED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申請者　</w:t>
      </w:r>
      <w:r w:rsidRPr="00241172">
        <w:rPr>
          <w:rFonts w:asciiTheme="minorEastAsia" w:eastAsiaTheme="minorEastAsia" w:hAnsiTheme="minorEastAsia" w:hint="eastAsia"/>
          <w:spacing w:val="20"/>
          <w:kern w:val="0"/>
          <w:sz w:val="22"/>
        </w:rPr>
        <w:t xml:space="preserve">住　所　　　　　　　　　　　　　　　　</w:t>
      </w:r>
    </w:p>
    <w:p w14:paraId="7C94CC1A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氏　名　　　　　　　　　　　　　　　</w:t>
      </w:r>
    </w:p>
    <w:p w14:paraId="73670BAF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電　話　　　　　　　　　　　　　　　</w:t>
      </w:r>
    </w:p>
    <w:p w14:paraId="53383DB9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続　柄　　　　　　　　　　　　　　　</w:t>
      </w:r>
    </w:p>
    <w:p w14:paraId="3339DFDA" w14:textId="77777777" w:rsidR="009A0F2C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</w:t>
      </w:r>
      <w:bookmarkStart w:id="0" w:name="_Hlk111672448"/>
      <w:bookmarkStart w:id="1" w:name="_Hlk113441055"/>
      <w:bookmarkStart w:id="2" w:name="_Hlk182985929"/>
    </w:p>
    <w:p w14:paraId="7A143A8D" w14:textId="77777777" w:rsidR="009A0F2C" w:rsidRDefault="009A0F2C" w:rsidP="009A0F2C">
      <w:pPr>
        <w:overflowPunct w:val="0"/>
        <w:topLinePunct/>
        <w:spacing w:line="240" w:lineRule="auto"/>
        <w:ind w:firstLineChars="300" w:firstLine="735"/>
        <w:jc w:val="left"/>
        <w:rPr>
          <w:rFonts w:asciiTheme="minorEastAsia" w:eastAsiaTheme="minorEastAsia" w:hAnsiTheme="minorEastAsia"/>
          <w:spacing w:val="20"/>
          <w:sz w:val="22"/>
        </w:rPr>
      </w:pPr>
      <w:r>
        <w:rPr>
          <w:rFonts w:asciiTheme="minorEastAsia" w:eastAsiaTheme="minorEastAsia" w:hAnsiTheme="minorEastAsia" w:hint="eastAsia"/>
          <w:spacing w:val="20"/>
          <w:sz w:val="22"/>
        </w:rPr>
        <w:t>GPSを利用した見守りサービス「HITOCOCO」</w:t>
      </w:r>
      <w:bookmarkEnd w:id="0"/>
      <w:bookmarkEnd w:id="1"/>
      <w:r>
        <w:rPr>
          <w:rFonts w:asciiTheme="minorEastAsia" w:eastAsiaTheme="minorEastAsia" w:hAnsiTheme="minorEastAsia" w:hint="eastAsia"/>
          <w:spacing w:val="20"/>
          <w:sz w:val="22"/>
        </w:rPr>
        <w:t>貸与事業</w:t>
      </w:r>
      <w:bookmarkEnd w:id="2"/>
      <w:r>
        <w:rPr>
          <w:rFonts w:asciiTheme="minorEastAsia" w:eastAsiaTheme="minorEastAsia" w:hAnsiTheme="minorEastAsia" w:hint="eastAsia"/>
          <w:spacing w:val="20"/>
          <w:sz w:val="22"/>
        </w:rPr>
        <w:t>におけるGPS端</w:t>
      </w:r>
    </w:p>
    <w:p w14:paraId="0D3690B9" w14:textId="5634BC42" w:rsidR="009D3EB1" w:rsidRDefault="009A0F2C" w:rsidP="009A0F2C">
      <w:pPr>
        <w:overflowPunct w:val="0"/>
        <w:topLinePunct/>
        <w:spacing w:line="240" w:lineRule="auto"/>
        <w:ind w:firstLineChars="300" w:firstLine="735"/>
        <w:jc w:val="left"/>
        <w:rPr>
          <w:rFonts w:asciiTheme="minorEastAsia" w:eastAsiaTheme="minorEastAsia" w:hAnsiTheme="minorEastAsia"/>
          <w:spacing w:val="20"/>
          <w:sz w:val="22"/>
        </w:rPr>
      </w:pPr>
      <w:r>
        <w:rPr>
          <w:rFonts w:asciiTheme="minorEastAsia" w:eastAsiaTheme="minorEastAsia" w:hAnsiTheme="minorEastAsia" w:hint="eastAsia"/>
          <w:spacing w:val="20"/>
          <w:sz w:val="22"/>
        </w:rPr>
        <w:t>末</w:t>
      </w:r>
      <w:r w:rsidR="0093084A">
        <w:rPr>
          <w:rFonts w:asciiTheme="minorEastAsia" w:eastAsiaTheme="minorEastAsia" w:hAnsiTheme="minorEastAsia" w:hint="eastAsia"/>
          <w:spacing w:val="20"/>
          <w:sz w:val="22"/>
        </w:rPr>
        <w:t>返却</w:t>
      </w:r>
      <w:r>
        <w:rPr>
          <w:rFonts w:asciiTheme="minorEastAsia" w:eastAsiaTheme="minorEastAsia" w:hAnsiTheme="minorEastAsia" w:hint="eastAsia"/>
          <w:spacing w:val="20"/>
          <w:sz w:val="22"/>
        </w:rPr>
        <w:t>届</w:t>
      </w:r>
    </w:p>
    <w:p w14:paraId="1561D6D4" w14:textId="77777777" w:rsidR="009A0F2C" w:rsidRPr="00241172" w:rsidRDefault="009A0F2C" w:rsidP="009A0F2C">
      <w:pPr>
        <w:overflowPunct w:val="0"/>
        <w:topLinePunct/>
        <w:spacing w:line="240" w:lineRule="auto"/>
        <w:ind w:firstLineChars="300" w:firstLine="735"/>
        <w:jc w:val="left"/>
        <w:rPr>
          <w:rFonts w:asciiTheme="minorEastAsia" w:eastAsiaTheme="minorEastAsia" w:hAnsiTheme="minorEastAsia"/>
          <w:spacing w:val="20"/>
          <w:sz w:val="22"/>
        </w:rPr>
      </w:pPr>
    </w:p>
    <w:p w14:paraId="015AC06F" w14:textId="7447E41E" w:rsidR="009D3EB1" w:rsidRPr="00241172" w:rsidRDefault="00241172" w:rsidP="009A0F2C">
      <w:pPr>
        <w:overflowPunct w:val="0"/>
        <w:topLinePunct/>
        <w:spacing w:line="240" w:lineRule="auto"/>
        <w:ind w:firstLineChars="100" w:firstLine="245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>以下のとおり、</w:t>
      </w:r>
      <w:r w:rsidR="009A0F2C">
        <w:rPr>
          <w:rFonts w:asciiTheme="minorEastAsia" w:eastAsiaTheme="minorEastAsia" w:hAnsiTheme="minorEastAsia" w:hint="eastAsia"/>
          <w:spacing w:val="20"/>
          <w:sz w:val="22"/>
        </w:rPr>
        <w:t>GPSを利用した見守りサービス「HITOCOCO」貸与事業におけるGPS端末</w:t>
      </w:r>
      <w:r w:rsidRPr="00241172">
        <w:rPr>
          <w:rFonts w:asciiTheme="minorEastAsia" w:eastAsiaTheme="minorEastAsia" w:hAnsiTheme="minorEastAsia" w:hint="eastAsia"/>
          <w:spacing w:val="20"/>
          <w:sz w:val="22"/>
        </w:rPr>
        <w:t>を</w:t>
      </w:r>
      <w:r w:rsidR="0093084A">
        <w:rPr>
          <w:rFonts w:asciiTheme="minorEastAsia" w:eastAsiaTheme="minorEastAsia" w:hAnsiTheme="minorEastAsia" w:hint="eastAsia"/>
          <w:spacing w:val="20"/>
          <w:sz w:val="22"/>
        </w:rPr>
        <w:t>返却します。</w:t>
      </w:r>
    </w:p>
    <w:p w14:paraId="17BD8B8A" w14:textId="77777777" w:rsidR="009A0F2C" w:rsidRDefault="009A0F2C">
      <w:pPr>
        <w:widowControl/>
        <w:overflowPunct w:val="0"/>
        <w:topLinePunct/>
        <w:spacing w:line="240" w:lineRule="auto"/>
        <w:ind w:firstLineChars="100" w:firstLine="245"/>
        <w:jc w:val="left"/>
        <w:rPr>
          <w:rFonts w:asciiTheme="minorEastAsia" w:eastAsiaTheme="minorEastAsia" w:hAnsiTheme="minorEastAsia"/>
          <w:spacing w:val="20"/>
          <w:sz w:val="22"/>
        </w:rPr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9A0F2C" w14:paraId="22E8B5A1" w14:textId="77777777" w:rsidTr="009A0F2C">
        <w:tc>
          <w:tcPr>
            <w:tcW w:w="1843" w:type="dxa"/>
          </w:tcPr>
          <w:p w14:paraId="2D5E59A1" w14:textId="17EC4565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利用者氏名</w:t>
            </w:r>
          </w:p>
        </w:tc>
        <w:tc>
          <w:tcPr>
            <w:tcW w:w="6938" w:type="dxa"/>
          </w:tcPr>
          <w:p w14:paraId="17A1528D" w14:textId="77777777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93084A" w14:paraId="5BBD67C7" w14:textId="77777777" w:rsidTr="009A0F2C">
        <w:tc>
          <w:tcPr>
            <w:tcW w:w="1843" w:type="dxa"/>
          </w:tcPr>
          <w:p w14:paraId="00915432" w14:textId="65333BD4" w:rsidR="0093084A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ＩＤ番号</w:t>
            </w:r>
          </w:p>
        </w:tc>
        <w:tc>
          <w:tcPr>
            <w:tcW w:w="6938" w:type="dxa"/>
          </w:tcPr>
          <w:p w14:paraId="6257C214" w14:textId="77777777" w:rsidR="0093084A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9A0F2C" w14:paraId="63750B24" w14:textId="77777777" w:rsidTr="009A0F2C">
        <w:tc>
          <w:tcPr>
            <w:tcW w:w="1843" w:type="dxa"/>
          </w:tcPr>
          <w:p w14:paraId="548CA320" w14:textId="728923F6" w:rsidR="009A0F2C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返却する理由</w:t>
            </w:r>
          </w:p>
        </w:tc>
        <w:tc>
          <w:tcPr>
            <w:tcW w:w="6938" w:type="dxa"/>
          </w:tcPr>
          <w:p w14:paraId="2978C880" w14:textId="0ED016BA" w:rsidR="009A0F2C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□GPS端末を携行しないため。</w:t>
            </w:r>
          </w:p>
          <w:p w14:paraId="70D58358" w14:textId="421A9191" w:rsidR="0093084A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□アプリの操作が利用しにくいため。</w:t>
            </w:r>
          </w:p>
          <w:p w14:paraId="49A2CCDE" w14:textId="25E5CFFF" w:rsidR="0093084A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□位置情報に誤差があるため。</w:t>
            </w:r>
          </w:p>
          <w:p w14:paraId="6BC1C2D6" w14:textId="7650EA78" w:rsidR="0093084A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□施設等に入所したため。</w:t>
            </w:r>
          </w:p>
          <w:p w14:paraId="013CB91E" w14:textId="5FDFDE62" w:rsidR="0093084A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□一人で外出する機会がないため。</w:t>
            </w:r>
          </w:p>
          <w:p w14:paraId="2DB54C70" w14:textId="6C3FA2D4" w:rsidR="0093084A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□無料期間（令和7年12月</w:t>
            </w:r>
            <w:r w:rsidR="00C71AC1">
              <w:rPr>
                <w:rFonts w:asciiTheme="minorEastAsia" w:eastAsiaTheme="minorEastAsia" w:hAnsiTheme="minorEastAsia" w:hint="eastAsia"/>
                <w:spacing w:val="20"/>
                <w:sz w:val="22"/>
              </w:rPr>
              <w:t>27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日）を経過したため。</w:t>
            </w:r>
          </w:p>
          <w:p w14:paraId="325AE0F6" w14:textId="2A634386" w:rsidR="009A0F2C" w:rsidRPr="009A0F2C" w:rsidRDefault="0093084A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□その他（　　　　　　　　　　　　　　　　　　　　　）</w:t>
            </w:r>
          </w:p>
        </w:tc>
      </w:tr>
    </w:tbl>
    <w:p w14:paraId="32F913E6" w14:textId="77777777" w:rsidR="009A0F2C" w:rsidRDefault="009A0F2C">
      <w:pPr>
        <w:widowControl/>
        <w:overflowPunct w:val="0"/>
        <w:topLinePunct/>
        <w:spacing w:line="240" w:lineRule="auto"/>
        <w:ind w:firstLineChars="100" w:firstLine="245"/>
        <w:jc w:val="left"/>
        <w:rPr>
          <w:rFonts w:asciiTheme="minorEastAsia" w:eastAsiaTheme="minorEastAsia" w:hAnsiTheme="minorEastAsia"/>
          <w:spacing w:val="20"/>
          <w:sz w:val="22"/>
        </w:rPr>
      </w:pPr>
    </w:p>
    <w:p w14:paraId="3A3D4584" w14:textId="6C4B6B99" w:rsidR="00942AF4" w:rsidRDefault="00942AF4">
      <w:pPr>
        <w:widowControl/>
        <w:overflowPunct w:val="0"/>
        <w:topLinePunct/>
        <w:spacing w:line="240" w:lineRule="auto"/>
        <w:ind w:firstLineChars="100" w:firstLine="245"/>
        <w:jc w:val="left"/>
        <w:rPr>
          <w:rFonts w:asciiTheme="minorEastAsia" w:eastAsiaTheme="minorEastAsia" w:hAnsiTheme="minorEastAsia"/>
          <w:spacing w:val="20"/>
          <w:sz w:val="22"/>
        </w:rPr>
      </w:pPr>
      <w:r>
        <w:rPr>
          <w:rFonts w:asciiTheme="minorEastAsia" w:eastAsiaTheme="minorEastAsia" w:hAnsiTheme="minorEastAsia" w:hint="eastAsia"/>
          <w:spacing w:val="20"/>
          <w:sz w:val="22"/>
        </w:rPr>
        <w:t>町記入欄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42AF4" w14:paraId="1820AAE6" w14:textId="77777777" w:rsidTr="00942AF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BE0A" w14:textId="519166E8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受付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6ACA" w14:textId="3887918A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台帳入力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831B" w14:textId="1D4D2B31" w:rsidR="00942AF4" w:rsidRDefault="0093084A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保管場所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4D5F" w14:textId="545BBAD5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EF94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F834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942AF4" w14:paraId="7941BF98" w14:textId="77777777" w:rsidTr="00942AF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263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/</w:t>
            </w:r>
          </w:p>
          <w:p w14:paraId="314BCE65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1BF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/</w:t>
            </w:r>
          </w:p>
          <w:p w14:paraId="5B1A6AE9" w14:textId="56611879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F328" w14:textId="78436389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777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6ED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4BA4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</w:tbl>
    <w:p w14:paraId="45935E4E" w14:textId="77777777" w:rsidR="00942AF4" w:rsidRPr="00942AF4" w:rsidRDefault="00942AF4" w:rsidP="00BD5DC0">
      <w:pPr>
        <w:widowControl/>
        <w:overflowPunct w:val="0"/>
        <w:topLinePunct/>
        <w:spacing w:line="240" w:lineRule="auto"/>
        <w:jc w:val="left"/>
        <w:rPr>
          <w:rFonts w:asciiTheme="minorEastAsia" w:eastAsiaTheme="minorEastAsia" w:hAnsiTheme="minorEastAsia" w:hint="eastAsia"/>
          <w:spacing w:val="20"/>
          <w:sz w:val="22"/>
        </w:rPr>
      </w:pPr>
    </w:p>
    <w:sectPr w:rsidR="00942AF4" w:rsidRPr="00942AF4" w:rsidSect="00BD5DC0">
      <w:pgSz w:w="11906" w:h="16838"/>
      <w:pgMar w:top="1134" w:right="1418" w:bottom="567" w:left="1418" w:header="851" w:footer="992" w:gutter="0"/>
      <w:cols w:space="720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8B3E0" w14:textId="77777777" w:rsidR="00CC1187" w:rsidRDefault="00CC1187">
      <w:pPr>
        <w:spacing w:line="240" w:lineRule="auto"/>
      </w:pPr>
      <w:r>
        <w:separator/>
      </w:r>
    </w:p>
  </w:endnote>
  <w:endnote w:type="continuationSeparator" w:id="0">
    <w:p w14:paraId="3D361732" w14:textId="77777777" w:rsidR="00CC1187" w:rsidRDefault="00CC1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ECF7" w14:textId="77777777" w:rsidR="00CC1187" w:rsidRDefault="00CC1187">
      <w:pPr>
        <w:spacing w:line="240" w:lineRule="auto"/>
      </w:pPr>
      <w:r>
        <w:separator/>
      </w:r>
    </w:p>
  </w:footnote>
  <w:footnote w:type="continuationSeparator" w:id="0">
    <w:p w14:paraId="4774955D" w14:textId="77777777" w:rsidR="00CC1187" w:rsidRDefault="00CC11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B1"/>
    <w:rsid w:val="001A74D9"/>
    <w:rsid w:val="00217FE9"/>
    <w:rsid w:val="00241172"/>
    <w:rsid w:val="005B394D"/>
    <w:rsid w:val="006452EA"/>
    <w:rsid w:val="007A00E0"/>
    <w:rsid w:val="00885F82"/>
    <w:rsid w:val="00886BF7"/>
    <w:rsid w:val="0093084A"/>
    <w:rsid w:val="00942AF4"/>
    <w:rsid w:val="0099548B"/>
    <w:rsid w:val="009A0F2C"/>
    <w:rsid w:val="009D3EB1"/>
    <w:rsid w:val="00AA314A"/>
    <w:rsid w:val="00B57ABD"/>
    <w:rsid w:val="00BD5DC0"/>
    <w:rsid w:val="00C62FF4"/>
    <w:rsid w:val="00C71AC1"/>
    <w:rsid w:val="00C72CF2"/>
    <w:rsid w:val="00CC1187"/>
    <w:rsid w:val="00DD0BC6"/>
    <w:rsid w:val="00D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63C17"/>
  <w15:chartTrackingRefBased/>
  <w15:docId w15:val="{C740F3EE-F7DD-4675-8237-D46E1F5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@MS UI Gothic" w:eastAsia="ＭＳ Ｐ明朝" w:hAnsi="@MS UI Gothic"/>
      <w:spacing w:val="10"/>
      <w:kern w:val="2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pacing w:val="0"/>
      <w:sz w:val="22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2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pacing w:val="0"/>
      <w:sz w:val="22"/>
    </w:rPr>
  </w:style>
  <w:style w:type="character" w:customStyle="1" w:styleId="aa">
    <w:name w:val="結語 (文字)"/>
    <w:basedOn w:val="a0"/>
    <w:link w:val="a9"/>
    <w:rPr>
      <w:rFonts w:ascii="ＭＳ 明朝" w:hAnsi="ＭＳ 明朝"/>
      <w:kern w:val="2"/>
      <w:sz w:val="22"/>
    </w:rPr>
  </w:style>
  <w:style w:type="paragraph" w:styleId="ab">
    <w:name w:val="List Paragraph"/>
    <w:basedOn w:val="a"/>
    <w:qFormat/>
    <w:pPr>
      <w:spacing w:line="240" w:lineRule="auto"/>
      <w:ind w:leftChars="400" w:left="840"/>
    </w:pPr>
    <w:rPr>
      <w:rFonts w:ascii="Century" w:eastAsia="ＭＳ 明朝" w:hAnsi="Century"/>
      <w:spacing w:val="0"/>
      <w:sz w:val="21"/>
    </w:rPr>
  </w:style>
  <w:style w:type="paragraph" w:styleId="ac">
    <w:name w:val="Balloon Text"/>
    <w:basedOn w:val="a"/>
    <w:link w:val="ad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pacing w:val="10"/>
      <w:kern w:val="2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@MS UI Gothic" w:eastAsia="ＭＳ Ｐ明朝" w:hAnsi="@MS UI Gothic"/>
      <w:spacing w:val="10"/>
      <w:kern w:val="2"/>
      <w:sz w:val="24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@MS UI Gothic" w:eastAsia="ＭＳ Ｐ明朝" w:hAnsi="@MS UI Gothic"/>
      <w:b/>
      <w:spacing w:val="10"/>
      <w:kern w:val="2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東郷町役場</dc:creator>
  <cp:lastModifiedBy>大澤 今日子</cp:lastModifiedBy>
  <cp:revision>10</cp:revision>
  <cp:lastPrinted>2024-11-21T01:47:00Z</cp:lastPrinted>
  <dcterms:created xsi:type="dcterms:W3CDTF">2024-11-20T00:37:00Z</dcterms:created>
  <dcterms:modified xsi:type="dcterms:W3CDTF">2024-11-29T05:22:00Z</dcterms:modified>
</cp:coreProperties>
</file>